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277B9C" w:rsidRPr="00AD574E" w:rsidTr="00A9703E">
        <w:trPr>
          <w:trHeight w:val="843"/>
        </w:trPr>
        <w:tc>
          <w:tcPr>
            <w:tcW w:w="9923" w:type="dxa"/>
            <w:vAlign w:val="center"/>
          </w:tcPr>
          <w:p w:rsidR="00357391" w:rsidRPr="00096AE9" w:rsidRDefault="00383FD6" w:rsidP="00357391">
            <w:pPr>
              <w:bidi/>
              <w:rPr>
                <w:b/>
                <w:bCs/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اسم مؤسسة التعليم العالي:</w:t>
            </w:r>
            <w:r w:rsidR="00357391" w:rsidRPr="00096AE9">
              <w:rPr>
                <w:rFonts w:cs="Arial"/>
                <w:b/>
                <w:bCs/>
                <w:sz w:val="44"/>
                <w:szCs w:val="44"/>
              </w:rPr>
              <w:t xml:space="preserve">   </w:t>
            </w:r>
            <w:r w:rsidR="00357391" w:rsidRPr="00096AE9">
              <w:rPr>
                <w:b/>
                <w:bCs/>
                <w:sz w:val="32"/>
                <w:szCs w:val="32"/>
                <w:rtl/>
              </w:rPr>
              <w:t>جامعة فرحات عباس سطيف 1</w:t>
            </w:r>
          </w:p>
          <w:p w:rsidR="00277B9C" w:rsidRPr="00AD574E" w:rsidRDefault="00383FD6" w:rsidP="002E4456">
            <w:pPr>
              <w:bidi/>
              <w:rPr>
                <w:sz w:val="32"/>
                <w:szCs w:val="32"/>
              </w:rPr>
            </w:pPr>
            <w:r w:rsidRPr="00AD574E">
              <w:rPr>
                <w:rFonts w:cs="Arial"/>
                <w:b/>
                <w:bCs/>
                <w:sz w:val="32"/>
                <w:szCs w:val="32"/>
                <w:rtl/>
              </w:rPr>
              <w:t>القسم:</w:t>
            </w:r>
            <w:r w:rsidR="00357391">
              <w:rPr>
                <w:rFonts w:cs="Arial"/>
                <w:b/>
                <w:bCs/>
                <w:sz w:val="32"/>
                <w:szCs w:val="32"/>
              </w:rPr>
              <w:t xml:space="preserve">  </w:t>
            </w:r>
            <w:r w:rsidR="00357391" w:rsidRPr="00096AE9">
              <w:rPr>
                <w:b/>
                <w:bCs/>
                <w:sz w:val="32"/>
                <w:szCs w:val="32"/>
                <w:rtl/>
              </w:rPr>
              <w:t>علم الأحياء الدقيقة</w:t>
            </w:r>
          </w:p>
        </w:tc>
      </w:tr>
    </w:tbl>
    <w:p w:rsidR="00595FC4" w:rsidRPr="00D06025" w:rsidRDefault="00595FC4" w:rsidP="00383FD6">
      <w:pPr>
        <w:bidi/>
        <w:rPr>
          <w:sz w:val="12"/>
          <w:szCs w:val="12"/>
        </w:rPr>
      </w:pPr>
    </w:p>
    <w:tbl>
      <w:tblPr>
        <w:tblStyle w:val="Grilledutableau"/>
        <w:tblW w:w="9923" w:type="dxa"/>
        <w:tblInd w:w="-601" w:type="dxa"/>
        <w:tblLook w:val="04A0" w:firstRow="1" w:lastRow="0" w:firstColumn="1" w:lastColumn="0" w:noHBand="0" w:noVBand="1"/>
      </w:tblPr>
      <w:tblGrid>
        <w:gridCol w:w="9923"/>
      </w:tblGrid>
      <w:tr w:rsidR="009B73C9" w:rsidTr="00A9703E">
        <w:trPr>
          <w:trHeight w:val="804"/>
        </w:trPr>
        <w:tc>
          <w:tcPr>
            <w:tcW w:w="9923" w:type="dxa"/>
            <w:shd w:val="clear" w:color="auto" w:fill="D9D9D9" w:themeFill="background1" w:themeFillShade="D9"/>
            <w:vAlign w:val="center"/>
          </w:tcPr>
          <w:p w:rsidR="00383FD6" w:rsidRPr="00383FD6" w:rsidRDefault="000930E8" w:rsidP="00383FD6">
            <w:pPr>
              <w:bidi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cs="Arial" w:hint="cs"/>
                <w:b/>
                <w:bCs/>
                <w:sz w:val="36"/>
                <w:szCs w:val="36"/>
                <w:rtl/>
              </w:rPr>
              <w:t>منهج</w:t>
            </w:r>
            <w:r w:rsidR="00383FD6" w:rsidRPr="00383FD6">
              <w:rPr>
                <w:rFonts w:cs="Arial"/>
                <w:b/>
                <w:bCs/>
                <w:sz w:val="36"/>
                <w:szCs w:val="36"/>
                <w:rtl/>
              </w:rPr>
              <w:t xml:space="preserve"> الماد</w:t>
            </w:r>
            <w:r w:rsidR="00383FD6" w:rsidRPr="00383FD6">
              <w:rPr>
                <w:rFonts w:cs="Arial" w:hint="cs"/>
                <w:b/>
                <w:bCs/>
                <w:sz w:val="36"/>
                <w:szCs w:val="36"/>
                <w:rtl/>
              </w:rPr>
              <w:t>ة</w:t>
            </w:r>
          </w:p>
          <w:p w:rsidR="00950DB8" w:rsidRPr="009B73C9" w:rsidRDefault="00383FD6" w:rsidP="00383FD6">
            <w:pPr>
              <w:bidi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(</w:t>
            </w:r>
            <w:r w:rsidRPr="00383FD6">
              <w:rPr>
                <w:rFonts w:cs="Arial"/>
                <w:b/>
                <w:bCs/>
                <w:sz w:val="24"/>
                <w:szCs w:val="24"/>
                <w:rtl/>
              </w:rPr>
              <w:t>تنشر على موقع المؤسسة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9B73C9" w:rsidTr="00A9703E">
        <w:trPr>
          <w:trHeight w:val="536"/>
        </w:trPr>
        <w:tc>
          <w:tcPr>
            <w:tcW w:w="9923" w:type="dxa"/>
            <w:vAlign w:val="center"/>
          </w:tcPr>
          <w:p w:rsidR="009B73C9" w:rsidRPr="00065483" w:rsidRDefault="00383FD6" w:rsidP="00B63E0C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  <w:lang w:bidi="ar-DZ"/>
              </w:rPr>
            </w:pPr>
            <w:r w:rsidRPr="0006548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عنوان المادة</w:t>
            </w:r>
            <w:r w:rsidR="00D06025" w:rsidRPr="0006548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>:</w:t>
            </w:r>
            <w:r w:rsidR="00065483" w:rsidRPr="00065483">
              <w:rPr>
                <w:rFonts w:asciiTheme="majorBidi" w:hAnsiTheme="majorBidi" w:cstheme="majorBidi"/>
                <w:b/>
                <w:bCs/>
                <w:sz w:val="40"/>
                <w:szCs w:val="40"/>
                <w:rtl/>
              </w:rPr>
              <w:t xml:space="preserve"> فسيولوجيا الأحياء الدقيقة وأيضها</w:t>
            </w:r>
          </w:p>
        </w:tc>
      </w:tr>
    </w:tbl>
    <w:p w:rsidR="009B73C9" w:rsidRPr="00D06025" w:rsidRDefault="009B73C9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510"/>
        <w:gridCol w:w="2596"/>
        <w:gridCol w:w="993"/>
        <w:gridCol w:w="1559"/>
        <w:gridCol w:w="992"/>
        <w:gridCol w:w="2237"/>
      </w:tblGrid>
      <w:tr w:rsidR="00383FD6" w:rsidTr="00A9703E">
        <w:trPr>
          <w:trHeight w:val="537"/>
        </w:trPr>
        <w:tc>
          <w:tcPr>
            <w:tcW w:w="4106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383FD6" w:rsidRPr="00383FD6" w:rsidRDefault="00DD75C1" w:rsidP="00383FD6">
            <w:pPr>
              <w:bidi/>
              <w:jc w:val="center"/>
              <w:rPr>
                <w:b/>
                <w:bCs/>
                <w:sz w:val="36"/>
                <w:szCs w:val="36"/>
                <w:rtl/>
                <w:lang w:bidi="ar-DZ"/>
              </w:rPr>
            </w:pPr>
            <w:r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>أستاذ</w:t>
            </w:r>
            <w:r w:rsidR="00383FD6" w:rsidRPr="00383FD6">
              <w:rPr>
                <w:rStyle w:val="rynqvb"/>
                <w:rFonts w:hint="cs"/>
                <w:b/>
                <w:bCs/>
                <w:sz w:val="36"/>
                <w:szCs w:val="36"/>
                <w:rtl/>
              </w:rPr>
              <w:t xml:space="preserve"> المادة</w:t>
            </w: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9F768D" w:rsidRDefault="00383FD6" w:rsidP="00F776D9">
            <w:pPr>
              <w:bidi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9F768D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اسم ولقب الأستاذ</w:t>
            </w:r>
            <w:r w:rsidRPr="009F768D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:</w:t>
            </w:r>
            <w:r w:rsidR="00357391" w:rsidRPr="00357391">
              <w:rPr>
                <w:rFonts w:cs="Arial"/>
                <w:b/>
                <w:bCs/>
                <w:sz w:val="32"/>
                <w:szCs w:val="32"/>
                <w:lang w:bidi="ar-DZ"/>
              </w:rPr>
              <w:t xml:space="preserve"> </w:t>
            </w:r>
            <w:r w:rsidR="00357391" w:rsidRPr="00357391">
              <w:rPr>
                <w:b/>
                <w:bCs/>
                <w:sz w:val="32"/>
                <w:szCs w:val="32"/>
                <w:rtl/>
              </w:rPr>
              <w:t>باكلي صبرينة</w:t>
            </w:r>
          </w:p>
        </w:tc>
      </w:tr>
      <w:tr w:rsidR="00383FD6" w:rsidTr="00A9703E">
        <w:trPr>
          <w:trHeight w:val="411"/>
        </w:trPr>
        <w:tc>
          <w:tcPr>
            <w:tcW w:w="4106" w:type="dxa"/>
            <w:gridSpan w:val="2"/>
            <w:vMerge/>
            <w:shd w:val="clear" w:color="auto" w:fill="D9D9D9" w:themeFill="background1" w:themeFillShade="D9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5781" w:type="dxa"/>
            <w:gridSpan w:val="4"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28"/>
                <w:szCs w:val="28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>استقبال الطلب</w:t>
            </w:r>
            <w:r w:rsidRPr="00383FD6">
              <w:rPr>
                <w:rFonts w:cs="Arial" w:hint="cs"/>
                <w:b/>
                <w:bCs/>
                <w:sz w:val="28"/>
                <w:szCs w:val="28"/>
                <w:rtl/>
                <w:lang w:bidi="ar-DZ"/>
              </w:rPr>
              <w:t>ة</w:t>
            </w:r>
            <w:r w:rsidRPr="00383FD6">
              <w:rPr>
                <w:rFonts w:cs="Arial"/>
                <w:b/>
                <w:bCs/>
                <w:sz w:val="28"/>
                <w:szCs w:val="28"/>
                <w:rtl/>
                <w:lang w:bidi="ar-DZ"/>
              </w:rPr>
              <w:t xml:space="preserve"> أسبوعيا</w:t>
            </w:r>
          </w:p>
        </w:tc>
      </w:tr>
      <w:tr w:rsidR="0037194A" w:rsidTr="00157B87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7194A" w:rsidRPr="009F768D" w:rsidRDefault="0037194A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البريد الإلكتروني</w:t>
            </w:r>
          </w:p>
        </w:tc>
        <w:tc>
          <w:tcPr>
            <w:tcW w:w="2596" w:type="dxa"/>
          </w:tcPr>
          <w:p w:rsidR="0037194A" w:rsidRPr="008E5BCF" w:rsidRDefault="0037194A" w:rsidP="001650E3">
            <w:pPr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b</w:t>
            </w:r>
            <w:r w:rsidRPr="008E5BCF">
              <w:rPr>
                <w:rFonts w:asciiTheme="majorBidi" w:hAnsiTheme="majorBidi" w:cstheme="majorBidi"/>
                <w:sz w:val="16"/>
                <w:szCs w:val="16"/>
              </w:rPr>
              <w:t>aklisabrina83@gmail.com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7194A" w:rsidRPr="009F768D" w:rsidRDefault="0037194A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7194A" w:rsidRDefault="0037194A" w:rsidP="00383FD6">
            <w:pPr>
              <w:bidi/>
              <w:rPr>
                <w:rtl/>
                <w:lang w:bidi="ar-DZ"/>
              </w:rPr>
            </w:pPr>
            <w:r>
              <w:rPr>
                <w:rtl/>
              </w:rPr>
              <w:t>الأحد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7194A" w:rsidRPr="009F768D" w:rsidRDefault="0037194A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</w:tcPr>
          <w:p w:rsidR="0037194A" w:rsidRPr="008E5BCF" w:rsidRDefault="0037194A" w:rsidP="0037194A">
            <w:pPr>
              <w:jc w:val="center"/>
              <w:rPr>
                <w:rFonts w:asciiTheme="majorBidi" w:hAnsiTheme="majorBidi" w:cstheme="majorBidi"/>
              </w:rPr>
            </w:pPr>
            <w:r w:rsidRPr="008E5BCF">
              <w:rPr>
                <w:rFonts w:asciiTheme="majorBidi" w:hAnsiTheme="majorBidi" w:cstheme="majorBidi"/>
              </w:rPr>
              <w:t>11H00</w:t>
            </w:r>
          </w:p>
        </w:tc>
      </w:tr>
      <w:tr w:rsidR="0037194A" w:rsidTr="00157B87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7194A" w:rsidRPr="009F768D" w:rsidRDefault="0037194A" w:rsidP="00383FD6">
            <w:pPr>
              <w:bidi/>
              <w:rPr>
                <w:b/>
                <w:bCs/>
                <w:sz w:val="24"/>
                <w:szCs w:val="24"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>هاتف المكتب</w:t>
            </w:r>
          </w:p>
        </w:tc>
        <w:tc>
          <w:tcPr>
            <w:tcW w:w="2596" w:type="dxa"/>
          </w:tcPr>
          <w:p w:rsidR="0037194A" w:rsidRPr="008E5BCF" w:rsidRDefault="0037194A" w:rsidP="001650E3">
            <w:pPr>
              <w:rPr>
                <w:rFonts w:asciiTheme="majorBidi" w:hAnsiTheme="majorBidi" w:cstheme="majorBidi"/>
              </w:rPr>
            </w:pPr>
            <w:r w:rsidRPr="008E5BCF">
              <w:rPr>
                <w:rFonts w:asciiTheme="majorBidi" w:hAnsiTheme="majorBidi" w:cstheme="majorBidi"/>
              </w:rPr>
              <w:t>06 96 33 28 93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7194A" w:rsidRPr="009F768D" w:rsidRDefault="0037194A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7194A" w:rsidRDefault="0037194A" w:rsidP="00383FD6">
            <w:pPr>
              <w:bidi/>
              <w:rPr>
                <w:rtl/>
                <w:lang w:bidi="ar-DZ"/>
              </w:rPr>
            </w:pPr>
            <w:r>
              <w:rPr>
                <w:rtl/>
              </w:rPr>
              <w:t>الاثنين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7194A" w:rsidRPr="009F768D" w:rsidRDefault="0037194A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</w:tcPr>
          <w:p w:rsidR="0037194A" w:rsidRPr="008E5BCF" w:rsidRDefault="0037194A" w:rsidP="0037194A">
            <w:pPr>
              <w:jc w:val="center"/>
              <w:rPr>
                <w:rFonts w:asciiTheme="majorBidi" w:hAnsiTheme="majorBidi" w:cstheme="majorBidi"/>
              </w:rPr>
            </w:pPr>
            <w:r w:rsidRPr="008E5BCF">
              <w:rPr>
                <w:rFonts w:asciiTheme="majorBidi" w:hAnsiTheme="majorBidi" w:cstheme="majorBidi"/>
              </w:rPr>
              <w:t>14H00</w:t>
            </w: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</w:rPr>
              <w:t xml:space="preserve">هاتف </w:t>
            </w:r>
            <w:r w:rsidRPr="009F768D">
              <w:rPr>
                <w:rStyle w:val="rynqvb"/>
                <w:rFonts w:hint="cs"/>
                <w:b/>
                <w:bCs/>
                <w:sz w:val="24"/>
                <w:szCs w:val="24"/>
                <w:rtl/>
                <w:lang w:bidi="ar-DZ"/>
              </w:rPr>
              <w:t>الأمانة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151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معلوما</w:t>
            </w:r>
            <w:r w:rsidRPr="009F768D">
              <w:rPr>
                <w:rFonts w:hint="eastAsia"/>
                <w:b/>
                <w:bCs/>
                <w:sz w:val="24"/>
                <w:szCs w:val="24"/>
                <w:rtl/>
              </w:rPr>
              <w:t>ت</w:t>
            </w:r>
            <w:r w:rsidR="00A050F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آ</w:t>
            </w:r>
            <w:r w:rsidRPr="009F768D">
              <w:rPr>
                <w:rFonts w:hint="cs"/>
                <w:b/>
                <w:bCs/>
                <w:sz w:val="24"/>
                <w:szCs w:val="24"/>
                <w:rtl/>
              </w:rPr>
              <w:t>خرى</w:t>
            </w:r>
          </w:p>
        </w:tc>
        <w:tc>
          <w:tcPr>
            <w:tcW w:w="2596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البناية:</w:t>
            </w:r>
          </w:p>
        </w:tc>
        <w:tc>
          <w:tcPr>
            <w:tcW w:w="1559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المكتب:</w:t>
            </w:r>
          </w:p>
        </w:tc>
        <w:tc>
          <w:tcPr>
            <w:tcW w:w="2237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</w:tr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383FD6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383FD6" w:rsidRPr="00383FD6" w:rsidRDefault="00383FD6" w:rsidP="00383FD6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bookmarkStart w:id="0" w:name="_Hlk129163156"/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أعمال موجهة</w:t>
            </w:r>
          </w:p>
          <w:p w:rsidR="00383FD6" w:rsidRPr="00383FD6" w:rsidRDefault="00383FD6" w:rsidP="00383FD6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383FD6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383FD6" w:rsidRPr="009F768D" w:rsidRDefault="00383FD6" w:rsidP="009F768D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383FD6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383FD6" w:rsidRPr="00383FD6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383FD6" w:rsidRPr="009F768D" w:rsidRDefault="00383FD6" w:rsidP="00383FD6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sz w:val="24"/>
                <w:szCs w:val="24"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Pr="00FA14A1" w:rsidRDefault="00383FD6" w:rsidP="00383FD6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83FD6" w:rsidTr="00A9703E">
        <w:trPr>
          <w:trHeight w:val="454"/>
        </w:trPr>
        <w:tc>
          <w:tcPr>
            <w:tcW w:w="2264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383FD6" w:rsidRDefault="00383FD6" w:rsidP="00383FD6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83FD6" w:rsidRDefault="00383FD6" w:rsidP="00383FD6">
            <w:pPr>
              <w:bidi/>
              <w:jc w:val="center"/>
              <w:rPr>
                <w:rtl/>
                <w:lang w:bidi="ar-DZ"/>
              </w:rPr>
            </w:pPr>
          </w:p>
        </w:tc>
      </w:tr>
      <w:bookmarkEnd w:id="0"/>
    </w:tbl>
    <w:p w:rsidR="00383FD6" w:rsidRPr="00D06025" w:rsidRDefault="00383FD6" w:rsidP="00383FD6">
      <w:pPr>
        <w:bidi/>
        <w:rPr>
          <w:sz w:val="10"/>
          <w:szCs w:val="10"/>
          <w:rtl/>
          <w:lang w:bidi="ar-DZ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264"/>
        <w:gridCol w:w="1275"/>
        <w:gridCol w:w="993"/>
        <w:gridCol w:w="850"/>
        <w:gridCol w:w="992"/>
        <w:gridCol w:w="851"/>
        <w:gridCol w:w="992"/>
        <w:gridCol w:w="1670"/>
      </w:tblGrid>
      <w:tr w:rsidR="00B26AB5" w:rsidTr="00A9703E">
        <w:trPr>
          <w:trHeight w:val="837"/>
        </w:trPr>
        <w:tc>
          <w:tcPr>
            <w:tcW w:w="9887" w:type="dxa"/>
            <w:gridSpan w:val="8"/>
            <w:vAlign w:val="center"/>
          </w:tcPr>
          <w:p w:rsidR="00B26AB5" w:rsidRPr="00383FD6" w:rsidRDefault="00B26AB5" w:rsidP="003E33E1">
            <w:pPr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 xml:space="preserve">أعمال </w:t>
            </w:r>
            <w:r>
              <w:rPr>
                <w:rFonts w:cs="Arial" w:hint="cs"/>
                <w:b/>
                <w:bCs/>
                <w:sz w:val="32"/>
                <w:szCs w:val="32"/>
                <w:rtl/>
                <w:lang w:bidi="ar-DZ"/>
              </w:rPr>
              <w:t>تطبيقية</w:t>
            </w:r>
          </w:p>
          <w:p w:rsidR="00B26AB5" w:rsidRPr="00383FD6" w:rsidRDefault="00B26AB5" w:rsidP="003E33E1">
            <w:pPr>
              <w:bidi/>
              <w:jc w:val="center"/>
              <w:rPr>
                <w:b/>
                <w:bCs/>
                <w:sz w:val="32"/>
                <w:szCs w:val="32"/>
                <w:rtl/>
                <w:lang w:bidi="ar-DZ"/>
              </w:rPr>
            </w:pPr>
            <w:r w:rsidRPr="00383FD6">
              <w:rPr>
                <w:rFonts w:cs="Arial"/>
                <w:b/>
                <w:bCs/>
                <w:sz w:val="32"/>
                <w:szCs w:val="32"/>
                <w:rtl/>
                <w:lang w:bidi="ar-DZ"/>
              </w:rPr>
              <w:t>(استقبال الطلاب أسبوعيا)</w:t>
            </w:r>
          </w:p>
        </w:tc>
      </w:tr>
      <w:tr w:rsidR="00B26AB5" w:rsidTr="00A9703E">
        <w:trPr>
          <w:trHeight w:val="373"/>
        </w:trPr>
        <w:tc>
          <w:tcPr>
            <w:tcW w:w="2264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ألقاب وأسماء الأساتذة</w:t>
            </w:r>
          </w:p>
        </w:tc>
        <w:tc>
          <w:tcPr>
            <w:tcW w:w="1275" w:type="dxa"/>
            <w:vMerge w:val="restart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مكتب/قاعة الاستقبال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1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2</w:t>
            </w:r>
          </w:p>
        </w:tc>
        <w:tc>
          <w:tcPr>
            <w:tcW w:w="2662" w:type="dxa"/>
            <w:gridSpan w:val="2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الحصة 3</w:t>
            </w:r>
          </w:p>
        </w:tc>
      </w:tr>
      <w:tr w:rsidR="00B26AB5" w:rsidTr="00A9703E">
        <w:trPr>
          <w:trHeight w:val="421"/>
        </w:trPr>
        <w:tc>
          <w:tcPr>
            <w:tcW w:w="2264" w:type="dxa"/>
            <w:vMerge/>
            <w:shd w:val="clear" w:color="auto" w:fill="D9D9D9" w:themeFill="background1" w:themeFillShade="D9"/>
            <w:vAlign w:val="center"/>
          </w:tcPr>
          <w:p w:rsidR="00B26AB5" w:rsidRPr="00383FD6" w:rsidRDefault="00B26AB5" w:rsidP="003E33E1">
            <w:pPr>
              <w:bidi/>
              <w:rPr>
                <w:b/>
                <w:bCs/>
                <w:rtl/>
                <w:lang w:bidi="ar-DZ"/>
              </w:rPr>
            </w:pPr>
          </w:p>
        </w:tc>
        <w:tc>
          <w:tcPr>
            <w:tcW w:w="1275" w:type="dxa"/>
            <w:vMerge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rPr>
                <w:b/>
                <w:bCs/>
                <w:sz w:val="24"/>
                <w:szCs w:val="24"/>
                <w:rtl/>
                <w:lang w:bidi="ar-DZ"/>
              </w:rPr>
            </w:pP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  <w:tc>
          <w:tcPr>
            <w:tcW w:w="1670" w:type="dxa"/>
            <w:shd w:val="clear" w:color="auto" w:fill="D9D9D9" w:themeFill="background1" w:themeFillShade="D9"/>
            <w:vAlign w:val="center"/>
          </w:tcPr>
          <w:p w:rsidR="00B26AB5" w:rsidRPr="009F768D" w:rsidRDefault="00B26AB5" w:rsidP="003E33E1">
            <w:pPr>
              <w:bidi/>
              <w:jc w:val="center"/>
              <w:rPr>
                <w:b/>
                <w:bCs/>
                <w:sz w:val="24"/>
                <w:szCs w:val="24"/>
                <w:rtl/>
                <w:lang w:bidi="ar-DZ"/>
              </w:rPr>
            </w:pPr>
            <w:r w:rsidRPr="009F768D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الساعة</w:t>
            </w:r>
          </w:p>
        </w:tc>
      </w:tr>
      <w:tr w:rsidR="0037194A" w:rsidTr="00E03823">
        <w:trPr>
          <w:trHeight w:val="454"/>
        </w:trPr>
        <w:tc>
          <w:tcPr>
            <w:tcW w:w="2264" w:type="dxa"/>
            <w:vAlign w:val="center"/>
          </w:tcPr>
          <w:p w:rsidR="0037194A" w:rsidRDefault="0037194A" w:rsidP="003E33E1">
            <w:pPr>
              <w:bidi/>
              <w:rPr>
                <w:rtl/>
                <w:lang w:bidi="ar-DZ"/>
              </w:rPr>
            </w:pPr>
            <w:r>
              <w:rPr>
                <w:rtl/>
              </w:rPr>
              <w:t>باكلي صبرينة</w:t>
            </w:r>
          </w:p>
        </w:tc>
        <w:tc>
          <w:tcPr>
            <w:tcW w:w="1275" w:type="dxa"/>
          </w:tcPr>
          <w:p w:rsidR="0037194A" w:rsidRDefault="0037194A">
            <w:r w:rsidRPr="00586CF2">
              <w:rPr>
                <w:rtl/>
              </w:rPr>
              <w:t>المخبر 22</w:t>
            </w:r>
          </w:p>
        </w:tc>
        <w:tc>
          <w:tcPr>
            <w:tcW w:w="993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tl/>
              </w:rPr>
              <w:t>الاثنين</w:t>
            </w:r>
          </w:p>
        </w:tc>
        <w:tc>
          <w:tcPr>
            <w:tcW w:w="850" w:type="dxa"/>
            <w:vAlign w:val="center"/>
          </w:tcPr>
          <w:p w:rsidR="0037194A" w:rsidRPr="000A476D" w:rsidRDefault="0037194A" w:rsidP="001650E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476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11H00</w:t>
            </w:r>
          </w:p>
        </w:tc>
        <w:tc>
          <w:tcPr>
            <w:tcW w:w="992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7194A" w:rsidTr="00F5673E">
        <w:trPr>
          <w:trHeight w:val="454"/>
        </w:trPr>
        <w:tc>
          <w:tcPr>
            <w:tcW w:w="2264" w:type="dxa"/>
            <w:vAlign w:val="center"/>
          </w:tcPr>
          <w:p w:rsidR="0037194A" w:rsidRDefault="0037194A" w:rsidP="003E33E1">
            <w:pPr>
              <w:bidi/>
              <w:rPr>
                <w:rtl/>
                <w:lang w:bidi="ar-DZ"/>
              </w:rPr>
            </w:pPr>
            <w:r>
              <w:rPr>
                <w:rtl/>
              </w:rPr>
              <w:t>سعيدي سميرة</w:t>
            </w:r>
          </w:p>
        </w:tc>
        <w:tc>
          <w:tcPr>
            <w:tcW w:w="1275" w:type="dxa"/>
          </w:tcPr>
          <w:p w:rsidR="0037194A" w:rsidRDefault="0037194A">
            <w:r w:rsidRPr="00586CF2">
              <w:rPr>
                <w:rtl/>
              </w:rPr>
              <w:t>المخبر 22</w:t>
            </w:r>
          </w:p>
        </w:tc>
        <w:tc>
          <w:tcPr>
            <w:tcW w:w="993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tl/>
              </w:rPr>
              <w:t>الأحد</w:t>
            </w:r>
          </w:p>
        </w:tc>
        <w:tc>
          <w:tcPr>
            <w:tcW w:w="850" w:type="dxa"/>
            <w:vAlign w:val="center"/>
          </w:tcPr>
          <w:p w:rsidR="0037194A" w:rsidRPr="000A476D" w:rsidRDefault="0037194A" w:rsidP="001650E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476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14H00</w:t>
            </w:r>
          </w:p>
        </w:tc>
        <w:tc>
          <w:tcPr>
            <w:tcW w:w="992" w:type="dxa"/>
          </w:tcPr>
          <w:p w:rsidR="0037194A" w:rsidRDefault="0037194A">
            <w:r w:rsidRPr="000A367C">
              <w:rPr>
                <w:rtl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37194A" w:rsidRPr="000A476D" w:rsidRDefault="0037194A" w:rsidP="001650E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476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14H00</w:t>
            </w:r>
          </w:p>
        </w:tc>
        <w:tc>
          <w:tcPr>
            <w:tcW w:w="992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37194A" w:rsidTr="00F5673E">
        <w:trPr>
          <w:trHeight w:val="454"/>
        </w:trPr>
        <w:tc>
          <w:tcPr>
            <w:tcW w:w="2264" w:type="dxa"/>
            <w:vAlign w:val="center"/>
          </w:tcPr>
          <w:p w:rsidR="0037194A" w:rsidRDefault="0037194A" w:rsidP="003E33E1">
            <w:pPr>
              <w:bidi/>
              <w:rPr>
                <w:rtl/>
                <w:lang w:bidi="ar-DZ"/>
              </w:rPr>
            </w:pPr>
            <w:r>
              <w:rPr>
                <w:rtl/>
              </w:rPr>
              <w:t>سعيدي سميرة</w:t>
            </w:r>
          </w:p>
        </w:tc>
        <w:tc>
          <w:tcPr>
            <w:tcW w:w="1275" w:type="dxa"/>
          </w:tcPr>
          <w:p w:rsidR="0037194A" w:rsidRDefault="0037194A">
            <w:r w:rsidRPr="00586CF2">
              <w:rPr>
                <w:rtl/>
              </w:rPr>
              <w:t>المخبر 22</w:t>
            </w:r>
          </w:p>
        </w:tc>
        <w:tc>
          <w:tcPr>
            <w:tcW w:w="993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  <w:r>
              <w:rPr>
                <w:rtl/>
              </w:rPr>
              <w:t>الاثنين</w:t>
            </w:r>
          </w:p>
        </w:tc>
        <w:tc>
          <w:tcPr>
            <w:tcW w:w="850" w:type="dxa"/>
            <w:vAlign w:val="center"/>
          </w:tcPr>
          <w:p w:rsidR="0037194A" w:rsidRPr="000A476D" w:rsidRDefault="0037194A" w:rsidP="001650E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476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8H00</w:t>
            </w:r>
          </w:p>
        </w:tc>
        <w:tc>
          <w:tcPr>
            <w:tcW w:w="992" w:type="dxa"/>
          </w:tcPr>
          <w:p w:rsidR="0037194A" w:rsidRDefault="0037194A">
            <w:r w:rsidRPr="000A367C">
              <w:rPr>
                <w:rtl/>
              </w:rPr>
              <w:t>الثلاثاء</w:t>
            </w:r>
          </w:p>
        </w:tc>
        <w:tc>
          <w:tcPr>
            <w:tcW w:w="851" w:type="dxa"/>
            <w:vAlign w:val="center"/>
          </w:tcPr>
          <w:p w:rsidR="0037194A" w:rsidRPr="000A476D" w:rsidRDefault="0037194A" w:rsidP="001650E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0A476D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11H00</w:t>
            </w:r>
          </w:p>
        </w:tc>
        <w:tc>
          <w:tcPr>
            <w:tcW w:w="992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37194A" w:rsidRDefault="0037194A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  <w:tr w:rsidR="00B26AB5" w:rsidTr="00A9703E">
        <w:trPr>
          <w:trHeight w:val="454"/>
        </w:trPr>
        <w:tc>
          <w:tcPr>
            <w:tcW w:w="2264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1275" w:type="dxa"/>
            <w:vAlign w:val="center"/>
          </w:tcPr>
          <w:p w:rsidR="00B26AB5" w:rsidRDefault="00B26AB5" w:rsidP="003E33E1">
            <w:pPr>
              <w:bidi/>
              <w:rPr>
                <w:rtl/>
                <w:lang w:bidi="ar-DZ"/>
              </w:rPr>
            </w:pPr>
          </w:p>
        </w:tc>
        <w:tc>
          <w:tcPr>
            <w:tcW w:w="993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851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992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  <w:tc>
          <w:tcPr>
            <w:tcW w:w="1670" w:type="dxa"/>
            <w:vAlign w:val="center"/>
          </w:tcPr>
          <w:p w:rsidR="00B26AB5" w:rsidRDefault="00B26AB5" w:rsidP="003E33E1">
            <w:pPr>
              <w:bidi/>
              <w:jc w:val="center"/>
              <w:rPr>
                <w:rtl/>
                <w:lang w:bidi="ar-DZ"/>
              </w:rPr>
            </w:pPr>
          </w:p>
        </w:tc>
      </w:tr>
    </w:tbl>
    <w:p w:rsidR="00770375" w:rsidRDefault="00770375" w:rsidP="00383FD6">
      <w:pPr>
        <w:bidi/>
        <w:rPr>
          <w:rtl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26AB5" w:rsidRPr="00BD3294" w:rsidTr="00A9703E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26AB5" w:rsidRPr="00BD3294" w:rsidRDefault="00B26AB5" w:rsidP="00B26AB5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  <w:lastRenderedPageBreak/>
              <w:t>جدول وصفي الدرس</w:t>
            </w:r>
          </w:p>
        </w:tc>
      </w:tr>
      <w:tr w:rsidR="00B26AB5" w:rsidRPr="00BD3294" w:rsidTr="000B0C16">
        <w:trPr>
          <w:trHeight w:val="596"/>
        </w:trPr>
        <w:tc>
          <w:tcPr>
            <w:tcW w:w="1980" w:type="dxa"/>
            <w:vAlign w:val="center"/>
          </w:tcPr>
          <w:p w:rsidR="00B26AB5" w:rsidRPr="00BD3294" w:rsidRDefault="00B26AB5" w:rsidP="000B0C1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الهدف</w:t>
            </w:r>
          </w:p>
        </w:tc>
        <w:tc>
          <w:tcPr>
            <w:tcW w:w="7907" w:type="dxa"/>
            <w:vAlign w:val="center"/>
          </w:tcPr>
          <w:p w:rsidR="00B26AB5" w:rsidRPr="00BD3294" w:rsidRDefault="003C6D40" w:rsidP="00F94CDD">
            <w:pPr>
              <w:bidi/>
              <w:jc w:val="both"/>
              <w:rPr>
                <w:rFonts w:asciiTheme="majorBidi" w:hAnsiTheme="majorBidi" w:cstheme="majorBidi"/>
                <w:rtl/>
              </w:rPr>
            </w:pPr>
            <w:r w:rsidRPr="00BD3294">
              <w:rPr>
                <w:rFonts w:asciiTheme="majorBidi" w:hAnsiTheme="majorBidi" w:cstheme="majorBidi"/>
                <w:rtl/>
              </w:rPr>
              <w:t>اكتساب الآليات الجزيئية والفسيولوجية التي تمكّن البكتيريا من التغذي، والانقسام، والتنفس، والتواصل، والحركة، والتكيف مع بيئتها، وتطوير مقاومات تجاه المضادات الحيوية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</w:tc>
      </w:tr>
      <w:tr w:rsidR="00B26AB5" w:rsidRPr="00BD3294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D3294" w:rsidRDefault="00B26AB5" w:rsidP="000B0C1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نوع وحدة التدريس</w:t>
            </w:r>
          </w:p>
        </w:tc>
        <w:tc>
          <w:tcPr>
            <w:tcW w:w="7907" w:type="dxa"/>
            <w:vAlign w:val="center"/>
          </w:tcPr>
          <w:p w:rsidR="00B26AB5" w:rsidRPr="00BD3294" w:rsidRDefault="009B5F9A" w:rsidP="00383FD6">
            <w:pPr>
              <w:bidi/>
              <w:rPr>
                <w:rFonts w:asciiTheme="majorBidi" w:hAnsiTheme="majorBidi" w:cstheme="majorBidi"/>
                <w:rtl/>
              </w:rPr>
            </w:pPr>
            <w:r w:rsidRPr="00BD3294">
              <w:rPr>
                <w:rFonts w:asciiTheme="majorBidi" w:hAnsiTheme="majorBidi" w:cstheme="majorBidi"/>
                <w:rtl/>
              </w:rPr>
              <w:t>الوحدة التعليمية الأساسية</w:t>
            </w:r>
          </w:p>
        </w:tc>
      </w:tr>
      <w:tr w:rsidR="00B26AB5" w:rsidRPr="00BD3294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D3294" w:rsidRDefault="00B26AB5" w:rsidP="000B0C1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المحتوى المختصر</w:t>
            </w:r>
          </w:p>
        </w:tc>
        <w:tc>
          <w:tcPr>
            <w:tcW w:w="7907" w:type="dxa"/>
            <w:vAlign w:val="center"/>
          </w:tcPr>
          <w:p w:rsidR="00B26AB5" w:rsidRPr="00BD3294" w:rsidRDefault="009B5F9A" w:rsidP="001A211D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التخليق الحيوي وتجميع الجدار الخلوي البكتيري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9B5F9A" w:rsidRPr="00BD3294" w:rsidRDefault="009B5F9A" w:rsidP="009B5F9A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أنظمة الحركة البكتيرية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9B5F9A" w:rsidRPr="00BD3294" w:rsidRDefault="009B5F9A" w:rsidP="009B5F9A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نقل البروتينات خارج الخلية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9B5F9A" w:rsidRPr="00BD3294" w:rsidRDefault="009B5F9A" w:rsidP="009B5F9A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الانقسام الخلوي لدى بدائيات النوى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9B5F9A" w:rsidRPr="00BD3294" w:rsidRDefault="009B5F9A" w:rsidP="009B5F9A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استقلاب الكربون والنيتروجين والطاقة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9B5F9A" w:rsidRPr="00BD3294" w:rsidRDefault="009B5F9A" w:rsidP="009B5F9A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الاستشعار النصابي</w:t>
            </w:r>
            <w:r w:rsidRPr="00BD3294">
              <w:rPr>
                <w:rFonts w:asciiTheme="majorBidi" w:hAnsiTheme="majorBidi" w:cstheme="majorBidi"/>
              </w:rPr>
              <w:t xml:space="preserve"> </w:t>
            </w:r>
          </w:p>
          <w:p w:rsidR="009B5F9A" w:rsidRPr="00BD3294" w:rsidRDefault="009B5F9A" w:rsidP="009B5F9A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فسيولوجيا النمو في غياب الأكسجين (اللاهوائية</w:t>
            </w:r>
            <w:r w:rsidRPr="00BD3294">
              <w:rPr>
                <w:rFonts w:asciiTheme="majorBidi" w:hAnsiTheme="majorBidi" w:cstheme="majorBidi"/>
              </w:rPr>
              <w:t>).</w:t>
            </w:r>
          </w:p>
          <w:p w:rsidR="009B5F9A" w:rsidRPr="00BD3294" w:rsidRDefault="009B5F9A" w:rsidP="009B5F9A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التمثيل الضوئي البكتيري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9B5F9A" w:rsidRPr="00BD3294" w:rsidRDefault="009B5F9A" w:rsidP="009B5F9A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مقاومة المضادات الحيوية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9B5F9A" w:rsidRPr="00BD3294" w:rsidRDefault="009B5F9A" w:rsidP="009B5F9A">
            <w:pPr>
              <w:bidi/>
              <w:rPr>
                <w:rFonts w:asciiTheme="majorBidi" w:hAnsiTheme="majorBidi" w:cstheme="majorBidi"/>
                <w:rtl/>
              </w:rPr>
            </w:pPr>
            <w:r w:rsidRPr="00BD3294">
              <w:rPr>
                <w:rFonts w:asciiTheme="majorBidi" w:hAnsiTheme="majorBidi" w:cstheme="majorBidi"/>
                <w:rtl/>
              </w:rPr>
              <w:t>التصنيف متعدد المعايير والتطور الوراثي للبكتيريا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</w:tc>
      </w:tr>
      <w:tr w:rsidR="00B26AB5" w:rsidRPr="00BD3294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D3294" w:rsidRDefault="00B26AB5" w:rsidP="000B0C1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رصيد المادة</w:t>
            </w:r>
          </w:p>
        </w:tc>
        <w:tc>
          <w:tcPr>
            <w:tcW w:w="7907" w:type="dxa"/>
            <w:vAlign w:val="center"/>
          </w:tcPr>
          <w:p w:rsidR="00B26AB5" w:rsidRPr="00BD3294" w:rsidRDefault="00E56A45" w:rsidP="00383FD6">
            <w:pPr>
              <w:bidi/>
              <w:rPr>
                <w:rFonts w:asciiTheme="majorBidi" w:hAnsiTheme="majorBidi" w:cstheme="majorBidi"/>
                <w:rtl/>
              </w:rPr>
            </w:pPr>
            <w:r w:rsidRPr="00BD3294">
              <w:rPr>
                <w:rFonts w:asciiTheme="majorBidi" w:hAnsiTheme="majorBidi" w:cstheme="majorBidi"/>
              </w:rPr>
              <w:t>6</w:t>
            </w:r>
          </w:p>
        </w:tc>
      </w:tr>
      <w:tr w:rsidR="00B26AB5" w:rsidRPr="00BD3294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D3294" w:rsidRDefault="00B26AB5" w:rsidP="000B0C1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معامل المادة</w:t>
            </w:r>
          </w:p>
        </w:tc>
        <w:tc>
          <w:tcPr>
            <w:tcW w:w="7907" w:type="dxa"/>
            <w:vAlign w:val="center"/>
          </w:tcPr>
          <w:p w:rsidR="00B26AB5" w:rsidRPr="00BD3294" w:rsidRDefault="00E56A45" w:rsidP="00383FD6">
            <w:pPr>
              <w:bidi/>
              <w:rPr>
                <w:rFonts w:asciiTheme="majorBidi" w:hAnsiTheme="majorBidi" w:cstheme="majorBidi"/>
                <w:rtl/>
              </w:rPr>
            </w:pPr>
            <w:r w:rsidRPr="00BD3294">
              <w:rPr>
                <w:rFonts w:asciiTheme="majorBidi" w:hAnsiTheme="majorBidi" w:cstheme="majorBidi"/>
              </w:rPr>
              <w:t>3</w:t>
            </w:r>
          </w:p>
        </w:tc>
      </w:tr>
      <w:tr w:rsidR="00B26AB5" w:rsidRPr="00BD3294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D3294" w:rsidRDefault="00B26AB5" w:rsidP="000B0C1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موازنة المشاركة</w:t>
            </w:r>
          </w:p>
        </w:tc>
        <w:tc>
          <w:tcPr>
            <w:tcW w:w="7907" w:type="dxa"/>
            <w:vAlign w:val="center"/>
          </w:tcPr>
          <w:p w:rsidR="00B26AB5" w:rsidRPr="00BD3294" w:rsidRDefault="00B26AB5" w:rsidP="00383FD6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B26AB5" w:rsidRPr="00BD3294" w:rsidTr="000B0C16">
        <w:trPr>
          <w:trHeight w:val="454"/>
        </w:trPr>
        <w:tc>
          <w:tcPr>
            <w:tcW w:w="1980" w:type="dxa"/>
            <w:vAlign w:val="center"/>
          </w:tcPr>
          <w:p w:rsidR="00B26AB5" w:rsidRPr="00BD3294" w:rsidRDefault="00B26AB5" w:rsidP="000B0C1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موازنة الحضور</w:t>
            </w:r>
          </w:p>
        </w:tc>
        <w:tc>
          <w:tcPr>
            <w:tcW w:w="7907" w:type="dxa"/>
            <w:vAlign w:val="center"/>
          </w:tcPr>
          <w:p w:rsidR="00B26AB5" w:rsidRPr="00BD3294" w:rsidRDefault="00B26AB5" w:rsidP="00383FD6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B26AB5" w:rsidRPr="00BD3294" w:rsidTr="000B0C16">
        <w:trPr>
          <w:trHeight w:val="678"/>
        </w:trPr>
        <w:tc>
          <w:tcPr>
            <w:tcW w:w="1980" w:type="dxa"/>
            <w:vAlign w:val="center"/>
          </w:tcPr>
          <w:p w:rsidR="00B26AB5" w:rsidRPr="00BD3294" w:rsidRDefault="00B26AB5" w:rsidP="000B0C1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حساب معدل الامتحان المتواصل</w:t>
            </w:r>
          </w:p>
        </w:tc>
        <w:tc>
          <w:tcPr>
            <w:tcW w:w="7907" w:type="dxa"/>
            <w:vAlign w:val="center"/>
          </w:tcPr>
          <w:p w:rsidR="00B26AB5" w:rsidRPr="00BD3294" w:rsidRDefault="00B26AB5" w:rsidP="00383FD6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B26AB5" w:rsidRPr="00BD3294" w:rsidTr="000B0C16">
        <w:trPr>
          <w:trHeight w:val="482"/>
        </w:trPr>
        <w:tc>
          <w:tcPr>
            <w:tcW w:w="1980" w:type="dxa"/>
            <w:vAlign w:val="center"/>
          </w:tcPr>
          <w:p w:rsidR="00B26AB5" w:rsidRPr="00BD3294" w:rsidRDefault="00B26AB5" w:rsidP="000B0C16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المهارات المستهدفة</w:t>
            </w:r>
          </w:p>
        </w:tc>
        <w:tc>
          <w:tcPr>
            <w:tcW w:w="7907" w:type="dxa"/>
            <w:vAlign w:val="center"/>
          </w:tcPr>
          <w:p w:rsidR="00B26AB5" w:rsidRPr="00BD3294" w:rsidRDefault="00E56A45" w:rsidP="00383FD6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شرح الآليات الفسيولوجية للبكتيريا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E56A45" w:rsidRPr="00BD3294" w:rsidRDefault="00E56A45" w:rsidP="00E56A45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فهم المسارات الأيضية البكتيرية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E56A45" w:rsidRPr="00BD3294" w:rsidRDefault="00E56A45" w:rsidP="00E56A45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تفسير آليات التواصل والتكيف لدى البكتيريا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E56A45" w:rsidRPr="00BD3294" w:rsidRDefault="00E56A45" w:rsidP="00E56A45">
            <w:pPr>
              <w:bidi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rtl/>
              </w:rPr>
              <w:t>إتقان أساسيات التصنيف الحديث للبكتيريا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  <w:p w:rsidR="00E56A45" w:rsidRPr="00BD3294" w:rsidRDefault="00E56A45" w:rsidP="00E56A45">
            <w:pPr>
              <w:bidi/>
              <w:rPr>
                <w:rFonts w:asciiTheme="majorBidi" w:hAnsiTheme="majorBidi" w:cstheme="majorBidi"/>
                <w:rtl/>
              </w:rPr>
            </w:pPr>
            <w:r w:rsidRPr="00BD3294">
              <w:rPr>
                <w:rFonts w:asciiTheme="majorBidi" w:hAnsiTheme="majorBidi" w:cstheme="majorBidi"/>
                <w:rtl/>
              </w:rPr>
              <w:t>إنجاز وتفسير الأعمال التطبيقية في فسيولوجيا البكتيريا</w:t>
            </w:r>
            <w:r w:rsidRPr="00BD3294">
              <w:rPr>
                <w:rFonts w:asciiTheme="majorBidi" w:hAnsiTheme="majorBidi" w:cstheme="majorBidi"/>
              </w:rPr>
              <w:t>.</w:t>
            </w:r>
          </w:p>
        </w:tc>
      </w:tr>
    </w:tbl>
    <w:p w:rsidR="00770375" w:rsidRPr="00D06025" w:rsidRDefault="00770375" w:rsidP="00383FD6">
      <w:pPr>
        <w:bidi/>
        <w:rPr>
          <w:sz w:val="10"/>
          <w:szCs w:val="10"/>
        </w:rPr>
      </w:pPr>
    </w:p>
    <w:tbl>
      <w:tblPr>
        <w:tblStyle w:val="Grilledutableau"/>
        <w:tblW w:w="992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738"/>
        <w:gridCol w:w="1417"/>
        <w:gridCol w:w="1814"/>
        <w:gridCol w:w="851"/>
        <w:gridCol w:w="850"/>
        <w:gridCol w:w="709"/>
      </w:tblGrid>
      <w:tr w:rsidR="00B26AB5" w:rsidRPr="00BD3294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D3294" w:rsidRDefault="00B26AB5" w:rsidP="00B26AB5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  <w:t>تقييم الامتحانات المستمرة للمعارف</w:t>
            </w:r>
          </w:p>
        </w:tc>
      </w:tr>
      <w:tr w:rsidR="00B26AB5" w:rsidRPr="00BD3294" w:rsidTr="00C66870">
        <w:trPr>
          <w:trHeight w:val="397"/>
        </w:trPr>
        <w:tc>
          <w:tcPr>
            <w:tcW w:w="9923" w:type="dxa"/>
            <w:gridSpan w:val="8"/>
            <w:shd w:val="clear" w:color="auto" w:fill="D9D9D9" w:themeFill="background1" w:themeFillShade="D9"/>
            <w:vAlign w:val="center"/>
          </w:tcPr>
          <w:p w:rsidR="00B26AB5" w:rsidRPr="00BD3294" w:rsidRDefault="00B26AB5" w:rsidP="003E33E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الامتحان الأول للمعارف</w:t>
            </w:r>
          </w:p>
        </w:tc>
      </w:tr>
      <w:tr w:rsidR="00B26AB5" w:rsidRPr="00BD3294" w:rsidTr="00BD3294">
        <w:trPr>
          <w:trHeight w:val="976"/>
        </w:trPr>
        <w:tc>
          <w:tcPr>
            <w:tcW w:w="1843" w:type="dxa"/>
            <w:vAlign w:val="center"/>
          </w:tcPr>
          <w:p w:rsidR="00B26AB5" w:rsidRPr="00BD3294" w:rsidRDefault="00B26AB5" w:rsidP="00B26A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701" w:type="dxa"/>
            <w:vAlign w:val="center"/>
          </w:tcPr>
          <w:p w:rsidR="00B26AB5" w:rsidRPr="00BD3294" w:rsidRDefault="00B26AB5" w:rsidP="00B26A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738" w:type="dxa"/>
            <w:vAlign w:val="center"/>
          </w:tcPr>
          <w:p w:rsidR="00B26AB5" w:rsidRPr="00BD3294" w:rsidRDefault="00B26AB5" w:rsidP="00B26A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B26AB5" w:rsidRPr="00BD3294" w:rsidRDefault="00B26AB5" w:rsidP="00B26A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1814" w:type="dxa"/>
            <w:vAlign w:val="center"/>
          </w:tcPr>
          <w:p w:rsidR="00B26AB5" w:rsidRPr="00BD3294" w:rsidRDefault="00B26AB5" w:rsidP="00B26A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851" w:type="dxa"/>
            <w:vAlign w:val="center"/>
          </w:tcPr>
          <w:p w:rsidR="00B26AB5" w:rsidRPr="00BD3294" w:rsidRDefault="00B26AB5" w:rsidP="00B26A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0" w:type="dxa"/>
            <w:vAlign w:val="center"/>
          </w:tcPr>
          <w:p w:rsidR="00B26AB5" w:rsidRPr="00BD3294" w:rsidRDefault="00B26AB5" w:rsidP="00B26A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709" w:type="dxa"/>
            <w:vAlign w:val="center"/>
          </w:tcPr>
          <w:p w:rsidR="00B26AB5" w:rsidRPr="00BD3294" w:rsidRDefault="00B26AB5" w:rsidP="00B26AB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BD3294" w:rsidRPr="00BD3294" w:rsidTr="00BD3294">
        <w:trPr>
          <w:trHeight w:val="868"/>
        </w:trPr>
        <w:tc>
          <w:tcPr>
            <w:tcW w:w="1843" w:type="dxa"/>
            <w:vAlign w:val="center"/>
          </w:tcPr>
          <w:p w:rsidR="00BD3294" w:rsidRPr="00BD3294" w:rsidRDefault="00BD3294">
            <w:pPr>
              <w:bidi/>
              <w:spacing w:before="100" w:beforeAutospacing="1" w:after="100" w:afterAutospacing="1" w:line="25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294">
              <w:rPr>
                <w:rFonts w:asciiTheme="majorBidi" w:hAnsiTheme="majorBidi" w:cstheme="majorBidi"/>
                <w:rtl/>
              </w:rPr>
              <w:t>التحليل</w:t>
            </w:r>
            <w:r w:rsidRPr="00BD3294">
              <w:rPr>
                <w:rFonts w:asciiTheme="majorBidi" w:hAnsiTheme="majorBidi" w:cstheme="majorBidi"/>
              </w:rPr>
              <w:t xml:space="preserve"> (A)</w:t>
            </w:r>
            <w:r w:rsidRPr="00BD3294">
              <w:rPr>
                <w:rFonts w:asciiTheme="majorBidi" w:hAnsiTheme="majorBidi" w:cstheme="majorBidi"/>
                <w:rtl/>
              </w:rPr>
              <w:t>، الاستدلال</w:t>
            </w:r>
            <w:r w:rsidRPr="00BD3294">
              <w:rPr>
                <w:rFonts w:asciiTheme="majorBidi" w:hAnsiTheme="majorBidi" w:cstheme="majorBidi"/>
              </w:rPr>
              <w:t xml:space="preserve"> (AR)</w:t>
            </w:r>
            <w:r w:rsidRPr="00BD3294">
              <w:rPr>
                <w:rFonts w:asciiTheme="majorBidi" w:hAnsiTheme="majorBidi" w:cstheme="majorBidi"/>
                <w:rtl/>
              </w:rPr>
              <w:t>، النتائج</w:t>
            </w:r>
            <w:r w:rsidRPr="00BD3294">
              <w:rPr>
                <w:rFonts w:asciiTheme="majorBidi" w:hAnsiTheme="majorBidi" w:cstheme="majorBidi"/>
              </w:rPr>
              <w:t xml:space="preserve"> (R)</w:t>
            </w:r>
          </w:p>
        </w:tc>
        <w:tc>
          <w:tcPr>
            <w:tcW w:w="1701" w:type="dxa"/>
            <w:vAlign w:val="center"/>
          </w:tcPr>
          <w:sdt>
            <w:sdtPr>
              <w:rPr>
                <w:rFonts w:asciiTheme="majorBidi" w:hAnsiTheme="majorBidi" w:cstheme="majorBidi"/>
                <w:rtl/>
              </w:rPr>
              <w:id w:val="701600096"/>
              <w:date w:fullDate="2025-12-18T00:00:00Z">
                <w:dateFormat w:val="dd/MM/yyyy"/>
                <w:lid w:val="en-US"/>
                <w:storeMappedDataAs w:val="dateTime"/>
                <w:calendar w:val="gregorian"/>
              </w:date>
            </w:sdtPr>
            <w:sdtEndPr/>
            <w:sdtContent>
              <w:p w:rsidR="00BD3294" w:rsidRPr="00BD3294" w:rsidRDefault="00BD3294">
                <w:pPr>
                  <w:bidi/>
                  <w:spacing w:before="100" w:beforeAutospacing="1" w:after="100" w:afterAutospacing="1" w:line="256" w:lineRule="auto"/>
                  <w:jc w:val="center"/>
                  <w:rPr>
                    <w:rFonts w:asciiTheme="majorBidi" w:hAnsiTheme="majorBidi" w:cstheme="majorBidi"/>
                    <w:sz w:val="24"/>
                    <w:szCs w:val="24"/>
                  </w:rPr>
                </w:pPr>
                <w:r w:rsidRPr="00BD3294">
                  <w:rPr>
                    <w:rFonts w:asciiTheme="majorBidi" w:hAnsiTheme="majorBidi" w:cstheme="majorBidi"/>
                    <w:lang w:val="en-US"/>
                  </w:rPr>
                  <w:t>18/12/2025</w:t>
                </w:r>
              </w:p>
            </w:sdtContent>
          </w:sdt>
        </w:tc>
        <w:tc>
          <w:tcPr>
            <w:tcW w:w="738" w:type="dxa"/>
            <w:vAlign w:val="center"/>
          </w:tcPr>
          <w:p w:rsidR="00BD3294" w:rsidRPr="00BD3294" w:rsidRDefault="00BD3294">
            <w:pPr>
              <w:bidi/>
              <w:spacing w:before="100" w:beforeAutospacing="1" w:after="100" w:afterAutospacing="1" w:line="25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294">
              <w:rPr>
                <w:rFonts w:asciiTheme="majorBidi" w:eastAsia="Calibri" w:hAnsiTheme="majorBidi" w:cstheme="majorBidi"/>
              </w:rPr>
              <w:t>/20</w:t>
            </w:r>
          </w:p>
        </w:tc>
        <w:tc>
          <w:tcPr>
            <w:tcW w:w="1417" w:type="dxa"/>
            <w:vAlign w:val="center"/>
          </w:tcPr>
          <w:p w:rsidR="00BD3294" w:rsidRPr="00BD3294" w:rsidRDefault="00BD3294">
            <w:pPr>
              <w:bidi/>
              <w:spacing w:before="100" w:beforeAutospacing="1" w:after="100" w:afterAutospacing="1" w:line="25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294">
              <w:rPr>
                <w:rFonts w:asciiTheme="majorBidi" w:hAnsiTheme="majorBidi" w:cstheme="majorBidi"/>
                <w:rtl/>
              </w:rPr>
              <w:t>لا</w:t>
            </w:r>
          </w:p>
        </w:tc>
        <w:tc>
          <w:tcPr>
            <w:tcW w:w="1814" w:type="dxa"/>
            <w:vAlign w:val="center"/>
          </w:tcPr>
          <w:p w:rsidR="00BD3294" w:rsidRPr="00BD3294" w:rsidRDefault="00BD3294">
            <w:pPr>
              <w:bidi/>
              <w:spacing w:before="100" w:beforeAutospacing="1" w:after="100" w:afterAutospacing="1" w:line="256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D3294">
              <w:rPr>
                <w:rFonts w:asciiTheme="majorBidi" w:hAnsiTheme="majorBidi" w:cstheme="majorBidi"/>
                <w:rtl/>
              </w:rPr>
              <w:t>أسئلة متعددة الاختيارات</w:t>
            </w:r>
            <w:r w:rsidRPr="00BD3294">
              <w:rPr>
                <w:rFonts w:asciiTheme="majorBidi" w:hAnsiTheme="majorBidi" w:cstheme="majorBidi"/>
              </w:rPr>
              <w:t xml:space="preserve"> (QCM) + </w:t>
            </w:r>
            <w:r w:rsidRPr="00BD3294">
              <w:rPr>
                <w:rFonts w:asciiTheme="majorBidi" w:hAnsiTheme="majorBidi" w:cstheme="majorBidi"/>
                <w:rtl/>
              </w:rPr>
              <w:t>أسئلة الدرس</w:t>
            </w:r>
          </w:p>
        </w:tc>
        <w:tc>
          <w:tcPr>
            <w:tcW w:w="851" w:type="dxa"/>
            <w:vAlign w:val="center"/>
          </w:tcPr>
          <w:p w:rsidR="00BD3294" w:rsidRPr="00BD3294" w:rsidRDefault="00BD3294" w:rsidP="002B0BC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</w:rPr>
              <w:t>1 h 30</w:t>
            </w:r>
          </w:p>
        </w:tc>
        <w:tc>
          <w:tcPr>
            <w:tcW w:w="850" w:type="dxa"/>
            <w:vAlign w:val="center"/>
          </w:tcPr>
          <w:p w:rsidR="00BD3294" w:rsidRPr="00BD3294" w:rsidRDefault="00BD3294" w:rsidP="002B0BC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Align w:val="center"/>
          </w:tcPr>
          <w:p w:rsidR="00BD3294" w:rsidRPr="00BD3294" w:rsidRDefault="00BD3294" w:rsidP="002B0BC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2B0BCB" w:rsidRPr="00BD3294" w:rsidTr="000912AB">
        <w:trPr>
          <w:trHeight w:val="397"/>
        </w:trPr>
        <w:tc>
          <w:tcPr>
            <w:tcW w:w="9923" w:type="dxa"/>
            <w:gridSpan w:val="8"/>
            <w:shd w:val="clear" w:color="auto" w:fill="F2F2F2" w:themeFill="background1" w:themeFillShade="F2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الامتحان الثاني للمعارف</w:t>
            </w:r>
          </w:p>
        </w:tc>
      </w:tr>
      <w:tr w:rsidR="002B0BCB" w:rsidRPr="00BD3294" w:rsidTr="00BD3294">
        <w:trPr>
          <w:trHeight w:val="1157"/>
        </w:trPr>
        <w:tc>
          <w:tcPr>
            <w:tcW w:w="1843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معاييرالتقييم(2)</w:t>
            </w:r>
          </w:p>
        </w:tc>
        <w:tc>
          <w:tcPr>
            <w:tcW w:w="1701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التبادل بعد التقييم (تاريخ مراجعة نسخ الامتحان)</w:t>
            </w:r>
          </w:p>
        </w:tc>
        <w:tc>
          <w:tcPr>
            <w:tcW w:w="738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السلم</w:t>
            </w:r>
          </w:p>
        </w:tc>
        <w:tc>
          <w:tcPr>
            <w:tcW w:w="1417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وثائق مسموح بها (نعم/لا)</w:t>
            </w:r>
          </w:p>
        </w:tc>
        <w:tc>
          <w:tcPr>
            <w:tcW w:w="1814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النوع (1)</w:t>
            </w:r>
          </w:p>
        </w:tc>
        <w:tc>
          <w:tcPr>
            <w:tcW w:w="851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المدة</w:t>
            </w:r>
          </w:p>
        </w:tc>
        <w:tc>
          <w:tcPr>
            <w:tcW w:w="850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الحصة</w:t>
            </w:r>
          </w:p>
        </w:tc>
        <w:tc>
          <w:tcPr>
            <w:tcW w:w="709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D3294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اليوم</w:t>
            </w:r>
          </w:p>
        </w:tc>
      </w:tr>
      <w:tr w:rsidR="002B0BCB" w:rsidRPr="00BD3294" w:rsidTr="00BD3294">
        <w:trPr>
          <w:trHeight w:val="960"/>
        </w:trPr>
        <w:tc>
          <w:tcPr>
            <w:tcW w:w="1843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01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38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7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14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1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0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09" w:type="dxa"/>
            <w:vAlign w:val="center"/>
          </w:tcPr>
          <w:p w:rsidR="002B0BCB" w:rsidRPr="00BD3294" w:rsidRDefault="002B0BCB" w:rsidP="002B0BCB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:rsidR="00B26AB5" w:rsidRDefault="00B26AB5" w:rsidP="00D06025">
      <w:pPr>
        <w:bidi/>
        <w:spacing w:after="0" w:line="240" w:lineRule="auto"/>
        <w:rPr>
          <w:rtl/>
        </w:rPr>
      </w:pPr>
      <w:r>
        <w:t xml:space="preserve">(1) </w:t>
      </w:r>
      <w:r>
        <w:rPr>
          <w:rFonts w:cs="Arial"/>
          <w:rtl/>
        </w:rPr>
        <w:t>النوع</w:t>
      </w:r>
      <w:r>
        <w:t>:</w:t>
      </w:r>
      <w:r>
        <w:rPr>
          <w:rFonts w:cs="Arial"/>
          <w:rtl/>
        </w:rPr>
        <w:t>مكتوب</w:t>
      </w:r>
      <w:r w:rsidR="00D06025">
        <w:rPr>
          <w:rFonts w:cs="Arial" w:hint="cs"/>
          <w:rtl/>
        </w:rPr>
        <w:t>:م</w:t>
      </w:r>
      <w:r>
        <w:rPr>
          <w:rFonts w:cs="Arial"/>
          <w:rtl/>
        </w:rPr>
        <w:t xml:space="preserve"> ،</w:t>
      </w:r>
      <w:r>
        <w:rPr>
          <w:rFonts w:cs="Arial" w:hint="cs"/>
          <w:rtl/>
        </w:rPr>
        <w:t>ع.ف:</w:t>
      </w:r>
      <w:r>
        <w:rPr>
          <w:rFonts w:cs="Arial"/>
          <w:rtl/>
        </w:rPr>
        <w:t xml:space="preserve">عرض فردي ،عرض </w:t>
      </w:r>
      <w:r>
        <w:rPr>
          <w:rFonts w:cs="Arial" w:hint="cs"/>
          <w:rtl/>
        </w:rPr>
        <w:t>في القسم: ع.ق</w:t>
      </w:r>
      <w:r>
        <w:rPr>
          <w:rFonts w:cs="Arial"/>
          <w:rtl/>
        </w:rPr>
        <w:t>،تجريب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</w:t>
      </w:r>
      <w:r w:rsidRPr="00B26AB5">
        <w:rPr>
          <w:rFonts w:cs="Arial"/>
          <w:rtl/>
        </w:rPr>
        <w:t>اختبار متعدد الخيارات</w:t>
      </w:r>
      <w:r>
        <w:rPr>
          <w:rFonts w:cs="Arial" w:hint="cs"/>
          <w:rtl/>
        </w:rPr>
        <w:t>.</w:t>
      </w:r>
    </w:p>
    <w:p w:rsidR="00770375" w:rsidRDefault="00B26AB5" w:rsidP="00D06025">
      <w:pPr>
        <w:bidi/>
        <w:spacing w:after="0" w:line="240" w:lineRule="auto"/>
      </w:pPr>
      <w:r>
        <w:rPr>
          <w:rFonts w:cs="Arial"/>
          <w:rtl/>
        </w:rPr>
        <w:t>(2) معايير التقييم: التحليل</w:t>
      </w:r>
      <w:r>
        <w:rPr>
          <w:rFonts w:cs="Arial" w:hint="cs"/>
          <w:rtl/>
        </w:rPr>
        <w:t>: ت</w:t>
      </w:r>
      <w:r>
        <w:rPr>
          <w:rFonts w:cs="Arial"/>
          <w:rtl/>
        </w:rPr>
        <w:t>،التوليف</w:t>
      </w:r>
      <w:r>
        <w:rPr>
          <w:rFonts w:cs="Arial" w:hint="cs"/>
          <w:rtl/>
        </w:rPr>
        <w:t>: ت.و</w:t>
      </w:r>
      <w:r>
        <w:rPr>
          <w:rFonts w:cs="Arial"/>
          <w:rtl/>
        </w:rPr>
        <w:t>،المناقشة</w:t>
      </w:r>
      <w:r>
        <w:rPr>
          <w:rFonts w:cs="Arial" w:hint="cs"/>
          <w:rtl/>
        </w:rPr>
        <w:t>: م</w:t>
      </w:r>
      <w:r>
        <w:rPr>
          <w:rFonts w:cs="Arial"/>
          <w:rtl/>
        </w:rPr>
        <w:t>،</w:t>
      </w:r>
      <w:r>
        <w:rPr>
          <w:rStyle w:val="rynqvb"/>
          <w:rFonts w:hint="cs"/>
          <w:rtl/>
        </w:rPr>
        <w:t>الخطوات</w:t>
      </w:r>
      <w:r>
        <w:rPr>
          <w:rFonts w:cs="Arial" w:hint="cs"/>
          <w:rtl/>
        </w:rPr>
        <w:t xml:space="preserve">، </w:t>
      </w:r>
      <w:r>
        <w:rPr>
          <w:rFonts w:cs="Arial"/>
          <w:rtl/>
        </w:rPr>
        <w:t>النتائج</w:t>
      </w:r>
      <w:r>
        <w:rPr>
          <w:rFonts w:cs="Arial" w:hint="cs"/>
          <w:rtl/>
        </w:rPr>
        <w:t>: ن.</w:t>
      </w:r>
    </w:p>
    <w:p w:rsidR="006873D3" w:rsidRDefault="006873D3" w:rsidP="00383FD6">
      <w:pPr>
        <w:bidi/>
        <w:rPr>
          <w:sz w:val="10"/>
          <w:szCs w:val="10"/>
        </w:rPr>
      </w:pPr>
    </w:p>
    <w:p w:rsidR="00BD3294" w:rsidRDefault="00BD3294" w:rsidP="00BD3294">
      <w:pPr>
        <w:bidi/>
        <w:rPr>
          <w:sz w:val="10"/>
          <w:szCs w:val="10"/>
        </w:rPr>
      </w:pPr>
    </w:p>
    <w:p w:rsidR="00BD3294" w:rsidRPr="00D06025" w:rsidRDefault="00BD3294" w:rsidP="00BD3294">
      <w:pPr>
        <w:bidi/>
        <w:rPr>
          <w:sz w:val="10"/>
          <w:szCs w:val="10"/>
        </w:rPr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2122"/>
        <w:gridCol w:w="7765"/>
      </w:tblGrid>
      <w:tr w:rsidR="00B47E91" w:rsidRPr="00A7160D" w:rsidTr="00596657">
        <w:trPr>
          <w:trHeight w:val="524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Pr="00A7160D" w:rsidRDefault="00B47E91" w:rsidP="003E33E1">
            <w:pPr>
              <w:jc w:val="center"/>
              <w:rPr>
                <w:rFonts w:asciiTheme="majorBidi" w:hAnsiTheme="majorBidi" w:cstheme="majorBidi"/>
                <w:rtl/>
              </w:rPr>
            </w:pPr>
            <w:bookmarkStart w:id="1" w:name="_Hlk129165269"/>
            <w:r w:rsidRPr="00A7160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  <w:lastRenderedPageBreak/>
              <w:t>المعدات والمواد المستخدمة</w:t>
            </w:r>
          </w:p>
        </w:tc>
      </w:tr>
      <w:tr w:rsidR="00BD3294" w:rsidRPr="00A7160D" w:rsidTr="008D5BA4">
        <w:trPr>
          <w:trHeight w:val="460"/>
        </w:trPr>
        <w:tc>
          <w:tcPr>
            <w:tcW w:w="2122" w:type="dxa"/>
            <w:vAlign w:val="center"/>
          </w:tcPr>
          <w:p w:rsidR="00BD3294" w:rsidRPr="00A7160D" w:rsidRDefault="00BD3294" w:rsidP="000912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منصات العناوين</w:t>
            </w:r>
          </w:p>
        </w:tc>
        <w:tc>
          <w:tcPr>
            <w:tcW w:w="7765" w:type="dxa"/>
            <w:vAlign w:val="center"/>
          </w:tcPr>
          <w:p w:rsidR="00BD3294" w:rsidRPr="00A7160D" w:rsidRDefault="00BD3294" w:rsidP="00BD3294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A7160D">
              <w:rPr>
                <w:rFonts w:asciiTheme="majorBidi" w:hAnsiTheme="majorBidi" w:cstheme="majorBidi"/>
                <w:rtl/>
              </w:rPr>
              <w:t>مودل (Moodle)</w:t>
            </w:r>
          </w:p>
        </w:tc>
      </w:tr>
      <w:tr w:rsidR="00BD3294" w:rsidRPr="00A7160D" w:rsidTr="000912AB">
        <w:trPr>
          <w:trHeight w:val="810"/>
        </w:trPr>
        <w:tc>
          <w:tcPr>
            <w:tcW w:w="2122" w:type="dxa"/>
            <w:vAlign w:val="center"/>
          </w:tcPr>
          <w:p w:rsidR="00BD3294" w:rsidRPr="00A7160D" w:rsidRDefault="00BD3294" w:rsidP="000912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أسماء التطبيقات (الويب، الشبكة المحلية)</w:t>
            </w:r>
          </w:p>
        </w:tc>
        <w:tc>
          <w:tcPr>
            <w:tcW w:w="7765" w:type="dxa"/>
            <w:vAlign w:val="center"/>
          </w:tcPr>
          <w:p w:rsidR="00BD3294" w:rsidRPr="00A7160D" w:rsidRDefault="00BD3294" w:rsidP="00BD3294">
            <w:pPr>
              <w:bidi/>
              <w:rPr>
                <w:rFonts w:asciiTheme="majorBidi" w:hAnsiTheme="majorBidi" w:cstheme="majorBidi"/>
              </w:rPr>
            </w:pPr>
            <w:r w:rsidRPr="00A7160D">
              <w:rPr>
                <w:rFonts w:asciiTheme="majorBidi" w:hAnsiTheme="majorBidi" w:cstheme="majorBidi"/>
                <w:rtl/>
              </w:rPr>
              <w:t>مايكروسوفت باوربوينت</w:t>
            </w:r>
          </w:p>
          <w:p w:rsidR="00BD3294" w:rsidRPr="00A7160D" w:rsidRDefault="00BD3294" w:rsidP="00BD3294">
            <w:pPr>
              <w:bidi/>
              <w:rPr>
                <w:rFonts w:asciiTheme="majorBidi" w:hAnsiTheme="majorBidi" w:cstheme="majorBidi"/>
                <w:sz w:val="24"/>
                <w:szCs w:val="24"/>
              </w:rPr>
            </w:pPr>
            <w:r w:rsidRPr="00A7160D">
              <w:rPr>
                <w:rFonts w:asciiTheme="majorBidi" w:hAnsiTheme="majorBidi" w:cstheme="majorBidi"/>
                <w:rtl/>
              </w:rPr>
              <w:t>مايكروسوفت وورد</w:t>
            </w:r>
          </w:p>
        </w:tc>
      </w:tr>
      <w:bookmarkEnd w:id="1"/>
      <w:tr w:rsidR="00B47E91" w:rsidRPr="00A7160D" w:rsidTr="000912AB">
        <w:trPr>
          <w:trHeight w:val="454"/>
        </w:trPr>
        <w:tc>
          <w:tcPr>
            <w:tcW w:w="2122" w:type="dxa"/>
            <w:vAlign w:val="center"/>
          </w:tcPr>
          <w:p w:rsidR="00B47E91" w:rsidRPr="00A7160D" w:rsidRDefault="00B47E91" w:rsidP="000912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</w:p>
        </w:tc>
        <w:tc>
          <w:tcPr>
            <w:tcW w:w="7765" w:type="dxa"/>
            <w:vAlign w:val="center"/>
          </w:tcPr>
          <w:p w:rsidR="00B47E91" w:rsidRPr="00A7160D" w:rsidRDefault="00BD3294" w:rsidP="003E33E1">
            <w:pPr>
              <w:bidi/>
              <w:rPr>
                <w:rFonts w:asciiTheme="majorBidi" w:hAnsiTheme="majorBidi" w:cstheme="majorBidi"/>
                <w:rtl/>
              </w:rPr>
            </w:pPr>
            <w:r w:rsidRPr="00A7160D">
              <w:rPr>
                <w:rFonts w:asciiTheme="majorBidi" w:hAnsiTheme="majorBidi" w:cstheme="majorBidi"/>
                <w:rtl/>
              </w:rPr>
              <w:t xml:space="preserve">مطبوعة مقياس </w:t>
            </w:r>
            <w:r w:rsidR="00065483" w:rsidRPr="00A7160D">
              <w:rPr>
                <w:rFonts w:asciiTheme="majorBidi" w:hAnsiTheme="majorBidi" w:cstheme="majorBidi"/>
                <w:rtl/>
              </w:rPr>
              <w:t>فسيولوجيا الأحياء الدقيقة وأيضها</w:t>
            </w:r>
            <w:r w:rsidR="00065483" w:rsidRPr="00A7160D">
              <w:rPr>
                <w:rFonts w:asciiTheme="majorBidi" w:hAnsiTheme="majorBidi" w:cstheme="majorBidi"/>
              </w:rPr>
              <w:t>.</w:t>
            </w:r>
          </w:p>
        </w:tc>
      </w:tr>
      <w:tr w:rsidR="00B47E91" w:rsidRPr="00A7160D" w:rsidTr="000912AB">
        <w:trPr>
          <w:trHeight w:val="397"/>
        </w:trPr>
        <w:tc>
          <w:tcPr>
            <w:tcW w:w="2122" w:type="dxa"/>
            <w:vAlign w:val="center"/>
          </w:tcPr>
          <w:p w:rsidR="00B47E91" w:rsidRPr="00A7160D" w:rsidRDefault="00B47E91" w:rsidP="000912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المواد المستعملة في المختبر</w:t>
            </w:r>
          </w:p>
        </w:tc>
        <w:tc>
          <w:tcPr>
            <w:tcW w:w="7765" w:type="dxa"/>
            <w:vAlign w:val="center"/>
          </w:tcPr>
          <w:p w:rsidR="00B47E91" w:rsidRPr="00A7160D" w:rsidRDefault="00BD3294" w:rsidP="00065483">
            <w:pPr>
              <w:bidi/>
              <w:rPr>
                <w:rFonts w:asciiTheme="majorBidi" w:hAnsiTheme="majorBidi" w:cstheme="majorBidi"/>
                <w:rtl/>
              </w:rPr>
            </w:pPr>
            <w:r w:rsidRPr="00A7160D">
              <w:rPr>
                <w:rFonts w:asciiTheme="majorBidi" w:hAnsiTheme="majorBidi" w:cstheme="majorBidi"/>
                <w:rtl/>
              </w:rPr>
              <w:t>الحاضنة</w:t>
            </w:r>
            <w:r w:rsidRPr="00A7160D">
              <w:rPr>
                <w:rFonts w:asciiTheme="majorBidi" w:hAnsiTheme="majorBidi" w:cstheme="majorBidi"/>
              </w:rPr>
              <w:t xml:space="preserve"> (Étuve)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جهاز التعقيم بالبخار (الأوتوكلاف</w:t>
            </w:r>
            <w:r w:rsidR="00065483" w:rsidRPr="00A7160D">
              <w:rPr>
                <w:rFonts w:asciiTheme="majorBidi" w:hAnsiTheme="majorBidi" w:cstheme="majorBidi"/>
              </w:rPr>
              <w:t>(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جهاز المطياف الضوئي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جهاز الرجّ المخبري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جهاز قياس الأس الهيدروجيني</w:t>
            </w:r>
            <w:r w:rsidRPr="00A7160D">
              <w:rPr>
                <w:rFonts w:asciiTheme="majorBidi" w:hAnsiTheme="majorBidi" w:cstheme="majorBidi"/>
              </w:rPr>
              <w:t xml:space="preserve"> (pH-mètre)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الأوساط الزرعية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الأدوات الزجاجية المخبرية</w:t>
            </w:r>
          </w:p>
        </w:tc>
      </w:tr>
      <w:tr w:rsidR="00B47E91" w:rsidRPr="00A7160D" w:rsidTr="000912AB">
        <w:trPr>
          <w:trHeight w:val="454"/>
        </w:trPr>
        <w:tc>
          <w:tcPr>
            <w:tcW w:w="2122" w:type="dxa"/>
            <w:vAlign w:val="center"/>
          </w:tcPr>
          <w:p w:rsidR="00B47E91" w:rsidRPr="00A7160D" w:rsidRDefault="00B47E91" w:rsidP="000912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مواد الواقية</w:t>
            </w:r>
          </w:p>
        </w:tc>
        <w:tc>
          <w:tcPr>
            <w:tcW w:w="7765" w:type="dxa"/>
            <w:vAlign w:val="center"/>
          </w:tcPr>
          <w:p w:rsidR="00B47E91" w:rsidRPr="00A7160D" w:rsidRDefault="00BD3294" w:rsidP="003E33E1">
            <w:pPr>
              <w:bidi/>
              <w:rPr>
                <w:rFonts w:asciiTheme="majorBidi" w:hAnsiTheme="majorBidi" w:cstheme="majorBidi"/>
                <w:rtl/>
              </w:rPr>
            </w:pPr>
            <w:r w:rsidRPr="00A7160D">
              <w:rPr>
                <w:rFonts w:asciiTheme="majorBidi" w:hAnsiTheme="majorBidi" w:cstheme="majorBidi"/>
                <w:rtl/>
              </w:rPr>
              <w:t>المئزر المخبري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القفازات</w:t>
            </w:r>
          </w:p>
        </w:tc>
      </w:tr>
      <w:tr w:rsidR="00B47E91" w:rsidRPr="00A7160D" w:rsidTr="00A9703E">
        <w:trPr>
          <w:trHeight w:val="454"/>
        </w:trPr>
        <w:tc>
          <w:tcPr>
            <w:tcW w:w="2122" w:type="dxa"/>
            <w:vAlign w:val="center"/>
          </w:tcPr>
          <w:p w:rsidR="00B47E91" w:rsidRPr="00A7160D" w:rsidRDefault="00B47E91" w:rsidP="003E33E1">
            <w:pPr>
              <w:bidi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معدات الرحلات الميدانية</w:t>
            </w:r>
          </w:p>
        </w:tc>
        <w:tc>
          <w:tcPr>
            <w:tcW w:w="7765" w:type="dxa"/>
            <w:vAlign w:val="center"/>
          </w:tcPr>
          <w:p w:rsidR="00B47E91" w:rsidRPr="00A7160D" w:rsidRDefault="00B47E91" w:rsidP="003E33E1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B47E91" w:rsidRPr="00A7160D" w:rsidTr="00182151">
        <w:trPr>
          <w:trHeight w:val="559"/>
        </w:trPr>
        <w:tc>
          <w:tcPr>
            <w:tcW w:w="9887" w:type="dxa"/>
            <w:gridSpan w:val="2"/>
            <w:shd w:val="clear" w:color="auto" w:fill="D9D9D9" w:themeFill="background1" w:themeFillShade="D9"/>
            <w:vAlign w:val="center"/>
          </w:tcPr>
          <w:p w:rsidR="00B47E91" w:rsidRPr="00A7160D" w:rsidRDefault="00B47E91" w:rsidP="003E33E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  <w:t>التوقعات</w:t>
            </w:r>
          </w:p>
        </w:tc>
      </w:tr>
      <w:tr w:rsidR="00B47E91" w:rsidRPr="00A7160D" w:rsidTr="00182151">
        <w:trPr>
          <w:trHeight w:val="968"/>
        </w:trPr>
        <w:tc>
          <w:tcPr>
            <w:tcW w:w="2122" w:type="dxa"/>
            <w:vAlign w:val="center"/>
          </w:tcPr>
          <w:p w:rsidR="00B47E91" w:rsidRPr="00A7160D" w:rsidRDefault="00B47E91" w:rsidP="001821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متوقعة من الطلاب (مشاركة - اشتراك)</w:t>
            </w:r>
          </w:p>
        </w:tc>
        <w:tc>
          <w:tcPr>
            <w:tcW w:w="7765" w:type="dxa"/>
            <w:vAlign w:val="center"/>
          </w:tcPr>
          <w:p w:rsidR="00B47E91" w:rsidRPr="00A7160D" w:rsidRDefault="00BD3294" w:rsidP="00E57129">
            <w:pPr>
              <w:bidi/>
              <w:rPr>
                <w:rFonts w:asciiTheme="majorBidi" w:hAnsiTheme="majorBidi" w:cstheme="majorBidi"/>
                <w:rtl/>
              </w:rPr>
            </w:pPr>
            <w:r w:rsidRPr="00A7160D">
              <w:rPr>
                <w:rFonts w:asciiTheme="majorBidi" w:hAnsiTheme="majorBidi" w:cstheme="majorBidi"/>
                <w:rtl/>
              </w:rPr>
              <w:t>المواظبة</w:t>
            </w:r>
            <w:r w:rsidRPr="00A7160D">
              <w:rPr>
                <w:rFonts w:asciiTheme="majorBidi" w:hAnsiTheme="majorBidi" w:cstheme="majorBidi"/>
              </w:rPr>
              <w:t>.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المشاركة الفعّالة</w:t>
            </w:r>
            <w:r w:rsidRPr="00A7160D">
              <w:rPr>
                <w:rFonts w:asciiTheme="majorBidi" w:hAnsiTheme="majorBidi" w:cstheme="majorBidi"/>
              </w:rPr>
              <w:t>.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إنجاز الأعمال التطبيقية</w:t>
            </w:r>
            <w:r w:rsidRPr="00A7160D">
              <w:rPr>
                <w:rFonts w:asciiTheme="majorBidi" w:hAnsiTheme="majorBidi" w:cstheme="majorBidi"/>
              </w:rPr>
              <w:t>.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احترام قواعد السلامة</w:t>
            </w:r>
            <w:r w:rsidRPr="00A7160D">
              <w:rPr>
                <w:rFonts w:asciiTheme="majorBidi" w:hAnsiTheme="majorBidi" w:cstheme="majorBidi"/>
              </w:rPr>
              <w:t>.</w:t>
            </w:r>
          </w:p>
        </w:tc>
      </w:tr>
      <w:tr w:rsidR="00B47E91" w:rsidRPr="00A7160D" w:rsidTr="00182151">
        <w:trPr>
          <w:trHeight w:val="810"/>
        </w:trPr>
        <w:tc>
          <w:tcPr>
            <w:tcW w:w="2122" w:type="dxa"/>
            <w:vAlign w:val="center"/>
          </w:tcPr>
          <w:p w:rsidR="00B47E91" w:rsidRPr="00A7160D" w:rsidRDefault="00B47E91" w:rsidP="001821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توقعات الأستاذ</w:t>
            </w:r>
          </w:p>
        </w:tc>
        <w:tc>
          <w:tcPr>
            <w:tcW w:w="7765" w:type="dxa"/>
            <w:vAlign w:val="center"/>
          </w:tcPr>
          <w:p w:rsidR="00B47E91" w:rsidRPr="00A7160D" w:rsidRDefault="00BD3294" w:rsidP="003E33E1">
            <w:pPr>
              <w:bidi/>
              <w:rPr>
                <w:rFonts w:asciiTheme="majorBidi" w:hAnsiTheme="majorBidi" w:cstheme="majorBidi"/>
                <w:rtl/>
              </w:rPr>
            </w:pPr>
            <w:r w:rsidRPr="00A7160D">
              <w:rPr>
                <w:rFonts w:asciiTheme="majorBidi" w:hAnsiTheme="majorBidi" w:cstheme="majorBidi"/>
                <w:rtl/>
              </w:rPr>
              <w:t>التوفر</w:t>
            </w:r>
            <w:r w:rsidRPr="00A7160D">
              <w:rPr>
                <w:rFonts w:asciiTheme="majorBidi" w:hAnsiTheme="majorBidi" w:cstheme="majorBidi"/>
              </w:rPr>
              <w:t>.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المرافقة البيداغوجية</w:t>
            </w:r>
            <w:r w:rsidRPr="00A7160D">
              <w:rPr>
                <w:rFonts w:asciiTheme="majorBidi" w:hAnsiTheme="majorBidi" w:cstheme="majorBidi"/>
              </w:rPr>
              <w:t>.</w:t>
            </w:r>
            <w:r w:rsidRPr="00A7160D">
              <w:rPr>
                <w:rFonts w:asciiTheme="majorBidi" w:hAnsiTheme="majorBidi" w:cstheme="majorBidi"/>
              </w:rPr>
              <w:br/>
            </w:r>
            <w:r w:rsidRPr="00A7160D">
              <w:rPr>
                <w:rFonts w:asciiTheme="majorBidi" w:hAnsiTheme="majorBidi" w:cstheme="majorBidi"/>
                <w:rtl/>
              </w:rPr>
              <w:t>التقييم المنتظم</w:t>
            </w:r>
            <w:r w:rsidRPr="00A7160D">
              <w:rPr>
                <w:rFonts w:asciiTheme="majorBidi" w:hAnsiTheme="majorBidi" w:cstheme="majorBidi"/>
              </w:rPr>
              <w:t>.</w:t>
            </w:r>
          </w:p>
        </w:tc>
      </w:tr>
    </w:tbl>
    <w:p w:rsidR="001D1D3B" w:rsidRDefault="001D1D3B" w:rsidP="00383FD6">
      <w:pPr>
        <w:bidi/>
      </w:pPr>
    </w:p>
    <w:tbl>
      <w:tblPr>
        <w:tblStyle w:val="Grilledutableau"/>
        <w:bidiVisual/>
        <w:tblW w:w="9887" w:type="dxa"/>
        <w:tblLook w:val="04A0" w:firstRow="1" w:lastRow="0" w:firstColumn="1" w:lastColumn="0" w:noHBand="0" w:noVBand="1"/>
      </w:tblPr>
      <w:tblGrid>
        <w:gridCol w:w="1980"/>
        <w:gridCol w:w="7907"/>
      </w:tblGrid>
      <w:tr w:rsidR="00B47E91" w:rsidRPr="00A7160D" w:rsidTr="00A9703E">
        <w:trPr>
          <w:trHeight w:val="524"/>
        </w:trPr>
        <w:tc>
          <w:tcPr>
            <w:tcW w:w="9887" w:type="dxa"/>
            <w:gridSpan w:val="2"/>
            <w:vAlign w:val="center"/>
          </w:tcPr>
          <w:p w:rsidR="00B47E91" w:rsidRPr="00A7160D" w:rsidRDefault="00B47E91" w:rsidP="003E33E1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  <w:lang w:bidi="ar-DZ"/>
              </w:rPr>
              <w:t>الفهرس</w:t>
            </w:r>
          </w:p>
        </w:tc>
      </w:tr>
      <w:tr w:rsidR="00B47E91" w:rsidRPr="00A7160D" w:rsidTr="00182151">
        <w:trPr>
          <w:trHeight w:val="968"/>
        </w:trPr>
        <w:tc>
          <w:tcPr>
            <w:tcW w:w="1980" w:type="dxa"/>
            <w:vAlign w:val="center"/>
          </w:tcPr>
          <w:p w:rsidR="00B47E91" w:rsidRPr="00A7160D" w:rsidRDefault="00B47E91" w:rsidP="001821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الكتب والموارد الرقمية</w:t>
            </w:r>
          </w:p>
        </w:tc>
        <w:tc>
          <w:tcPr>
            <w:tcW w:w="7907" w:type="dxa"/>
            <w:vAlign w:val="center"/>
          </w:tcPr>
          <w:p w:rsidR="00BD3294" w:rsidRPr="00A7160D" w:rsidRDefault="00BD3294" w:rsidP="00BD3294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A7160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Bouloe &amp; Gutmann (2020). </w:t>
            </w:r>
            <w:r w:rsidRPr="00A7160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fr-FR"/>
              </w:rPr>
              <w:t>Paroi bactérienne : Structure, biosynthèse et cibles antibiotiques.</w:t>
            </w:r>
            <w:r w:rsidRPr="00A7160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  <w:p w:rsidR="00BD3294" w:rsidRPr="00A7160D" w:rsidRDefault="00BD3294" w:rsidP="00BD3294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A7160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Bertin &amp; Ritzenthaler (2019). </w:t>
            </w:r>
            <w:r w:rsidRPr="00A7160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fr-FR"/>
              </w:rPr>
              <w:t>Motilité et chimiotactisme bactériens.</w:t>
            </w:r>
            <w:r w:rsidRPr="00A7160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  <w:p w:rsidR="00BD3294" w:rsidRPr="00A7160D" w:rsidRDefault="00BD3294" w:rsidP="00BD3294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A7160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Holland &amp; Blight (2018). </w:t>
            </w:r>
            <w:r w:rsidRPr="00A7160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fr-FR"/>
              </w:rPr>
              <w:t>Sécrétion protéique chez les bactéries.</w:t>
            </w:r>
            <w:r w:rsidRPr="00A7160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  <w:p w:rsidR="00BD3294" w:rsidRPr="00A7160D" w:rsidRDefault="00BD3294" w:rsidP="00BD3294">
            <w:pPr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</w:pPr>
            <w:r w:rsidRPr="00A7160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Norris &amp; den Blaauwen (2021). </w:t>
            </w:r>
            <w:r w:rsidRPr="00A7160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fr-FR"/>
              </w:rPr>
              <w:t>Division bactérienne.</w:t>
            </w:r>
            <w:r w:rsidRPr="00A7160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 </w:t>
            </w:r>
          </w:p>
          <w:p w:rsidR="00B47E91" w:rsidRPr="00A7160D" w:rsidRDefault="00BD3294" w:rsidP="00BD3294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theme="majorBidi"/>
                <w:rtl/>
              </w:rPr>
            </w:pPr>
            <w:r w:rsidRPr="00A7160D">
              <w:rPr>
                <w:rFonts w:asciiTheme="majorBidi" w:eastAsia="Times New Roman" w:hAnsiTheme="majorBidi" w:cstheme="majorBidi"/>
                <w:sz w:val="24"/>
                <w:szCs w:val="24"/>
                <w:lang w:eastAsia="fr-FR"/>
              </w:rPr>
              <w:t xml:space="preserve">  Courvalin &amp; Leclercq (2022). </w:t>
            </w:r>
            <w:r w:rsidRPr="00A7160D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eastAsia="fr-FR"/>
              </w:rPr>
              <w:t>Résistance bactérienne aux antibiotiques.</w:t>
            </w:r>
          </w:p>
        </w:tc>
      </w:tr>
      <w:tr w:rsidR="00B47E91" w:rsidRPr="00A7160D" w:rsidTr="00182151">
        <w:trPr>
          <w:trHeight w:val="397"/>
        </w:trPr>
        <w:tc>
          <w:tcPr>
            <w:tcW w:w="1980" w:type="dxa"/>
            <w:vAlign w:val="center"/>
          </w:tcPr>
          <w:p w:rsidR="00B47E91" w:rsidRPr="00A7160D" w:rsidRDefault="00B47E91" w:rsidP="001821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المقالات</w:t>
            </w:r>
          </w:p>
        </w:tc>
        <w:tc>
          <w:tcPr>
            <w:tcW w:w="7907" w:type="dxa"/>
            <w:vAlign w:val="center"/>
          </w:tcPr>
          <w:p w:rsidR="00B47E91" w:rsidRPr="00A7160D" w:rsidRDefault="00B47E91" w:rsidP="003E33E1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  <w:tr w:rsidR="00B47E91" w:rsidRPr="00A7160D" w:rsidTr="00182151">
        <w:trPr>
          <w:trHeight w:val="397"/>
        </w:trPr>
        <w:tc>
          <w:tcPr>
            <w:tcW w:w="1980" w:type="dxa"/>
            <w:vAlign w:val="center"/>
          </w:tcPr>
          <w:p w:rsidR="00B47E91" w:rsidRPr="00A7160D" w:rsidRDefault="00B47E91" w:rsidP="001821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المنشورات</w:t>
            </w:r>
          </w:p>
        </w:tc>
        <w:tc>
          <w:tcPr>
            <w:tcW w:w="7907" w:type="dxa"/>
            <w:vAlign w:val="center"/>
          </w:tcPr>
          <w:p w:rsidR="00B47E91" w:rsidRPr="00A7160D" w:rsidRDefault="00BD3294" w:rsidP="003E33E1">
            <w:pPr>
              <w:bidi/>
              <w:rPr>
                <w:rFonts w:asciiTheme="majorBidi" w:hAnsiTheme="majorBidi" w:cstheme="majorBidi"/>
                <w:rtl/>
              </w:rPr>
            </w:pPr>
            <w:r w:rsidRPr="00A7160D">
              <w:rPr>
                <w:rFonts w:asciiTheme="majorBidi" w:hAnsiTheme="majorBidi" w:cstheme="majorBidi"/>
                <w:rtl/>
              </w:rPr>
              <w:t xml:space="preserve">مطبوعة مقياس </w:t>
            </w:r>
            <w:r w:rsidR="00065483" w:rsidRPr="00A7160D">
              <w:rPr>
                <w:rFonts w:asciiTheme="majorBidi" w:hAnsiTheme="majorBidi" w:cstheme="majorBidi"/>
                <w:rtl/>
              </w:rPr>
              <w:t>فسيولوجيا الأحياء الدقيقة وأيضها</w:t>
            </w:r>
            <w:r w:rsidR="00065483" w:rsidRPr="00A7160D">
              <w:rPr>
                <w:rFonts w:asciiTheme="majorBidi" w:hAnsiTheme="majorBidi" w:cstheme="majorBidi"/>
              </w:rPr>
              <w:t>.</w:t>
            </w:r>
          </w:p>
        </w:tc>
      </w:tr>
      <w:tr w:rsidR="00B47E91" w:rsidRPr="00A7160D" w:rsidTr="00182151">
        <w:trPr>
          <w:trHeight w:val="397"/>
        </w:trPr>
        <w:tc>
          <w:tcPr>
            <w:tcW w:w="1980" w:type="dxa"/>
            <w:vAlign w:val="center"/>
          </w:tcPr>
          <w:p w:rsidR="00B47E91" w:rsidRPr="00A7160D" w:rsidRDefault="00B47E91" w:rsidP="00182151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A7160D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  <w:t>مواقع الويب</w:t>
            </w:r>
          </w:p>
        </w:tc>
        <w:tc>
          <w:tcPr>
            <w:tcW w:w="7907" w:type="dxa"/>
            <w:vAlign w:val="center"/>
          </w:tcPr>
          <w:p w:rsidR="00B47E91" w:rsidRPr="00A7160D" w:rsidRDefault="00B47E91" w:rsidP="003E33E1">
            <w:pPr>
              <w:bidi/>
              <w:rPr>
                <w:rFonts w:asciiTheme="majorBidi" w:hAnsiTheme="majorBidi" w:cstheme="majorBidi"/>
                <w:rtl/>
              </w:rPr>
            </w:pPr>
          </w:p>
        </w:tc>
      </w:tr>
    </w:tbl>
    <w:p w:rsidR="007E39E8" w:rsidRDefault="007E39E8" w:rsidP="00383FD6">
      <w:pPr>
        <w:bidi/>
      </w:pPr>
    </w:p>
    <w:p w:rsidR="009B73C9" w:rsidRDefault="00096AE9" w:rsidP="00BD3294">
      <w:pPr>
        <w:bidi/>
      </w:pPr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90805</wp:posOffset>
                </wp:positionV>
                <wp:extent cx="2857500" cy="2067560"/>
                <wp:effectExtent l="0" t="0" r="19050" b="27940"/>
                <wp:wrapNone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57500" cy="2067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04AFD" w:rsidRDefault="00B47E91" w:rsidP="00BE6AF2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B47E91">
                              <w:rPr>
                                <w:rFonts w:cs="Arial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الختم الرطب للقسم</w:t>
                            </w:r>
                          </w:p>
                          <w:p w:rsidR="00096AE9" w:rsidRPr="00B47E91" w:rsidRDefault="00096AE9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</w:rPr>
                            </w:pPr>
                            <w:bookmarkStart w:id="2" w:name="_GoBack"/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2700752" wp14:editId="0ED5A7BD">
                                  <wp:extent cx="2152650" cy="1628775"/>
                                  <wp:effectExtent l="0" t="0" r="0" b="952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2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130.65pt;margin-top:7.15pt;width:225pt;height:16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" fillcolor="white [3201]" strokeweight=".5pt">
                <v:path arrowok="t"/>
                <v:textbox>
                  <w:txbxContent>
                    <w:p w:rsidR="00E04AFD" w:rsidRDefault="00B47E91" w:rsidP="00BE6AF2">
                      <w:pPr>
                        <w:jc w:val="center"/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r w:rsidRPr="00B47E91">
                        <w:rPr>
                          <w:rFonts w:cs="Arial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الختم الرطب للقسم</w:t>
                      </w:r>
                    </w:p>
                    <w:p w:rsidR="00096AE9" w:rsidRPr="00B47E91" w:rsidRDefault="00096AE9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</w:rPr>
                      </w:pPr>
                      <w:bookmarkStart w:id="3" w:name="_GoBack"/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2700752" wp14:editId="0ED5A7BD">
                            <wp:extent cx="2152650" cy="1628775"/>
                            <wp:effectExtent l="0" t="0" r="0" b="9525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3"/>
                    </w:p>
                  </w:txbxContent>
                </v:textbox>
              </v:shape>
            </w:pict>
          </mc:Fallback>
        </mc:AlternateContent>
      </w:r>
    </w:p>
    <w:sectPr w:rsidR="009B73C9" w:rsidSect="00D06025">
      <w:pgSz w:w="11906" w:h="16838"/>
      <w:pgMar w:top="851" w:right="1418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37EF2"/>
    <w:rsid w:val="00065483"/>
    <w:rsid w:val="000912AB"/>
    <w:rsid w:val="000930E8"/>
    <w:rsid w:val="00096AE9"/>
    <w:rsid w:val="000A2139"/>
    <w:rsid w:val="000B0C16"/>
    <w:rsid w:val="000B76CB"/>
    <w:rsid w:val="000C19B5"/>
    <w:rsid w:val="000F0AD2"/>
    <w:rsid w:val="00121DA8"/>
    <w:rsid w:val="00182151"/>
    <w:rsid w:val="001A211D"/>
    <w:rsid w:val="001A338C"/>
    <w:rsid w:val="001B6C15"/>
    <w:rsid w:val="001C29AF"/>
    <w:rsid w:val="001D1D3B"/>
    <w:rsid w:val="001E12E7"/>
    <w:rsid w:val="001E7384"/>
    <w:rsid w:val="001F298C"/>
    <w:rsid w:val="001F340A"/>
    <w:rsid w:val="00236309"/>
    <w:rsid w:val="00277B9C"/>
    <w:rsid w:val="002A2A2A"/>
    <w:rsid w:val="002B0BCB"/>
    <w:rsid w:val="002B378B"/>
    <w:rsid w:val="002D07C3"/>
    <w:rsid w:val="002D15E6"/>
    <w:rsid w:val="002E4456"/>
    <w:rsid w:val="00323CE6"/>
    <w:rsid w:val="00332FFC"/>
    <w:rsid w:val="00333F0C"/>
    <w:rsid w:val="003415E3"/>
    <w:rsid w:val="00357391"/>
    <w:rsid w:val="0037194A"/>
    <w:rsid w:val="00383FD6"/>
    <w:rsid w:val="00391E29"/>
    <w:rsid w:val="003C6D40"/>
    <w:rsid w:val="003E5702"/>
    <w:rsid w:val="003F1728"/>
    <w:rsid w:val="00406172"/>
    <w:rsid w:val="0042399D"/>
    <w:rsid w:val="00457208"/>
    <w:rsid w:val="00462F04"/>
    <w:rsid w:val="00485D9A"/>
    <w:rsid w:val="004A3421"/>
    <w:rsid w:val="004A6397"/>
    <w:rsid w:val="004D05ED"/>
    <w:rsid w:val="004D5A1C"/>
    <w:rsid w:val="0054374C"/>
    <w:rsid w:val="00552A01"/>
    <w:rsid w:val="00595FC4"/>
    <w:rsid w:val="00596657"/>
    <w:rsid w:val="005E67A6"/>
    <w:rsid w:val="005F6BBF"/>
    <w:rsid w:val="00606D17"/>
    <w:rsid w:val="00606FA1"/>
    <w:rsid w:val="0061109B"/>
    <w:rsid w:val="00633A71"/>
    <w:rsid w:val="00653D1C"/>
    <w:rsid w:val="00662DE5"/>
    <w:rsid w:val="00673AFF"/>
    <w:rsid w:val="0068534B"/>
    <w:rsid w:val="006873D3"/>
    <w:rsid w:val="006B258A"/>
    <w:rsid w:val="006D0532"/>
    <w:rsid w:val="006E4368"/>
    <w:rsid w:val="00733787"/>
    <w:rsid w:val="00765534"/>
    <w:rsid w:val="00770375"/>
    <w:rsid w:val="007A62DA"/>
    <w:rsid w:val="007C31EF"/>
    <w:rsid w:val="007E39E8"/>
    <w:rsid w:val="007F07BD"/>
    <w:rsid w:val="007F3496"/>
    <w:rsid w:val="00812482"/>
    <w:rsid w:val="008631EA"/>
    <w:rsid w:val="00886A12"/>
    <w:rsid w:val="00897F09"/>
    <w:rsid w:val="008A5F23"/>
    <w:rsid w:val="008B758E"/>
    <w:rsid w:val="008C6A18"/>
    <w:rsid w:val="008C6E60"/>
    <w:rsid w:val="008D5BA4"/>
    <w:rsid w:val="008E3982"/>
    <w:rsid w:val="00950DB8"/>
    <w:rsid w:val="00964296"/>
    <w:rsid w:val="009A4FF8"/>
    <w:rsid w:val="009B5F9A"/>
    <w:rsid w:val="009B73C9"/>
    <w:rsid w:val="009C46EF"/>
    <w:rsid w:val="009E136F"/>
    <w:rsid w:val="009F2CD6"/>
    <w:rsid w:val="009F768D"/>
    <w:rsid w:val="00A050FD"/>
    <w:rsid w:val="00A0598F"/>
    <w:rsid w:val="00A274BD"/>
    <w:rsid w:val="00A54588"/>
    <w:rsid w:val="00A55690"/>
    <w:rsid w:val="00A56080"/>
    <w:rsid w:val="00A7160D"/>
    <w:rsid w:val="00A9703E"/>
    <w:rsid w:val="00AB1BF5"/>
    <w:rsid w:val="00AB6A9F"/>
    <w:rsid w:val="00AC718F"/>
    <w:rsid w:val="00AD062B"/>
    <w:rsid w:val="00AD574E"/>
    <w:rsid w:val="00AD5FD9"/>
    <w:rsid w:val="00B07657"/>
    <w:rsid w:val="00B109A7"/>
    <w:rsid w:val="00B26AB5"/>
    <w:rsid w:val="00B47E91"/>
    <w:rsid w:val="00B63E0C"/>
    <w:rsid w:val="00B829D8"/>
    <w:rsid w:val="00BB4655"/>
    <w:rsid w:val="00BB5EE3"/>
    <w:rsid w:val="00BD008E"/>
    <w:rsid w:val="00BD3294"/>
    <w:rsid w:val="00BD3330"/>
    <w:rsid w:val="00BE4624"/>
    <w:rsid w:val="00BE6AF2"/>
    <w:rsid w:val="00BE7223"/>
    <w:rsid w:val="00BF1D48"/>
    <w:rsid w:val="00C03ADA"/>
    <w:rsid w:val="00C66870"/>
    <w:rsid w:val="00C81625"/>
    <w:rsid w:val="00C85F25"/>
    <w:rsid w:val="00CD0552"/>
    <w:rsid w:val="00CF6046"/>
    <w:rsid w:val="00D06025"/>
    <w:rsid w:val="00D144DB"/>
    <w:rsid w:val="00D14FFF"/>
    <w:rsid w:val="00D172AC"/>
    <w:rsid w:val="00D40D4B"/>
    <w:rsid w:val="00D4787E"/>
    <w:rsid w:val="00D75F05"/>
    <w:rsid w:val="00DA49D7"/>
    <w:rsid w:val="00DA67B8"/>
    <w:rsid w:val="00DB1B06"/>
    <w:rsid w:val="00DB2EC8"/>
    <w:rsid w:val="00DD75C1"/>
    <w:rsid w:val="00E04AFD"/>
    <w:rsid w:val="00E30CE9"/>
    <w:rsid w:val="00E33335"/>
    <w:rsid w:val="00E56A45"/>
    <w:rsid w:val="00E57129"/>
    <w:rsid w:val="00EB5CDD"/>
    <w:rsid w:val="00EF486D"/>
    <w:rsid w:val="00EF5595"/>
    <w:rsid w:val="00F22256"/>
    <w:rsid w:val="00F30DB8"/>
    <w:rsid w:val="00F70E1D"/>
    <w:rsid w:val="00F776D9"/>
    <w:rsid w:val="00F90627"/>
    <w:rsid w:val="00F94CDD"/>
    <w:rsid w:val="00FA14A1"/>
    <w:rsid w:val="00FC3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A20EBB8-D918-4706-A949-F65111983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AB5"/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rsid w:val="009B73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1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15E3"/>
    <w:rPr>
      <w:rFonts w:ascii="Tahoma" w:hAnsi="Tahoma" w:cs="Tahoma"/>
      <w:sz w:val="16"/>
      <w:szCs w:val="16"/>
    </w:rPr>
  </w:style>
  <w:style w:type="character" w:customStyle="1" w:styleId="rynqvb">
    <w:name w:val="rynqvb"/>
    <w:basedOn w:val="Policepardfaut"/>
    <w:rsid w:val="00383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1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0</TotalTime>
  <Pages>3</Pages>
  <Words>556</Words>
  <Characters>3059</Characters>
  <Application>Microsoft Office Word</Application>
  <DocSecurity>0</DocSecurity>
  <Lines>25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2023-01-23T10:57:00Z</cp:lastPrinted>
  <dcterms:created xsi:type="dcterms:W3CDTF">2026-07-15T13:27:00Z</dcterms:created>
  <dcterms:modified xsi:type="dcterms:W3CDTF">2026-07-15T13:27:00Z</dcterms:modified>
</cp:coreProperties>
</file>